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4B" w:rsidRPr="000C43AB" w:rsidRDefault="00C8344B" w:rsidP="00F56B23">
      <w:pPr>
        <w:pStyle w:val="ab"/>
        <w:spacing w:before="0" w:after="0"/>
        <w:ind w:left="426" w:right="-2" w:firstLine="284"/>
        <w:outlineLvl w:val="9"/>
        <w:rPr>
          <w:rFonts w:ascii="Times New Roman" w:hAnsi="Times New Roman" w:cs="Times New Roman"/>
          <w:sz w:val="40"/>
          <w:szCs w:val="40"/>
        </w:rPr>
      </w:pPr>
      <w:r w:rsidRPr="000C43AB">
        <w:rPr>
          <w:rFonts w:ascii="Times New Roman" w:hAnsi="Times New Roman" w:cs="Times New Roman"/>
          <w:bCs w:val="0"/>
          <w:kern w:val="0"/>
          <w:sz w:val="40"/>
          <w:szCs w:val="40"/>
          <w:lang w:eastAsia="ru-RU"/>
        </w:rPr>
        <w:t>АДМИНИСТРАЦИЯ</w:t>
      </w:r>
    </w:p>
    <w:p w:rsidR="00C8344B" w:rsidRPr="000C43AB" w:rsidRDefault="00C8344B" w:rsidP="00F56B23">
      <w:pPr>
        <w:ind w:left="426" w:right="-2" w:firstLine="284"/>
        <w:jc w:val="center"/>
        <w:rPr>
          <w:sz w:val="40"/>
          <w:szCs w:val="40"/>
        </w:rPr>
      </w:pPr>
      <w:r w:rsidRPr="000C43AB">
        <w:rPr>
          <w:sz w:val="40"/>
          <w:szCs w:val="40"/>
        </w:rPr>
        <w:t>Саянского района</w:t>
      </w:r>
    </w:p>
    <w:p w:rsidR="00C8344B" w:rsidRPr="000C43AB" w:rsidRDefault="00C8344B" w:rsidP="00F56B23">
      <w:pPr>
        <w:ind w:left="426" w:right="-2" w:firstLine="284"/>
        <w:jc w:val="center"/>
        <w:rPr>
          <w:sz w:val="40"/>
          <w:szCs w:val="40"/>
        </w:rPr>
      </w:pPr>
    </w:p>
    <w:p w:rsidR="00C8344B" w:rsidRPr="000C43AB" w:rsidRDefault="00C8344B" w:rsidP="00F56B23">
      <w:pPr>
        <w:ind w:left="426" w:right="-2" w:firstLine="284"/>
        <w:jc w:val="center"/>
        <w:rPr>
          <w:b/>
          <w:sz w:val="40"/>
          <w:szCs w:val="40"/>
        </w:rPr>
      </w:pPr>
      <w:r w:rsidRPr="000C43AB">
        <w:rPr>
          <w:b/>
          <w:sz w:val="40"/>
          <w:szCs w:val="40"/>
        </w:rPr>
        <w:t>ПОСТАНОВЛЕНИЕ</w:t>
      </w:r>
    </w:p>
    <w:p w:rsidR="00C8344B" w:rsidRPr="000C43AB" w:rsidRDefault="00C8344B" w:rsidP="00F56B23">
      <w:pPr>
        <w:ind w:left="426" w:right="-2" w:firstLine="284"/>
        <w:jc w:val="center"/>
        <w:rPr>
          <w:sz w:val="26"/>
          <w:szCs w:val="26"/>
        </w:rPr>
      </w:pPr>
      <w:r w:rsidRPr="000C43AB">
        <w:rPr>
          <w:sz w:val="26"/>
          <w:szCs w:val="26"/>
        </w:rPr>
        <w:t>с. Агинское</w:t>
      </w:r>
    </w:p>
    <w:p w:rsidR="009F25EF" w:rsidRPr="000C43AB" w:rsidRDefault="009F25EF" w:rsidP="00F56B23">
      <w:pPr>
        <w:ind w:left="426" w:right="-2" w:firstLine="284"/>
        <w:jc w:val="both"/>
        <w:rPr>
          <w:color w:val="000000"/>
          <w:sz w:val="26"/>
          <w:szCs w:val="26"/>
        </w:rPr>
      </w:pPr>
    </w:p>
    <w:p w:rsidR="00F56B23" w:rsidRPr="000C43AB" w:rsidRDefault="00247337" w:rsidP="009F25EF">
      <w:pPr>
        <w:pStyle w:val="10"/>
        <w:shd w:val="clear" w:color="auto" w:fill="auto"/>
        <w:tabs>
          <w:tab w:val="left" w:pos="9356"/>
        </w:tabs>
        <w:spacing w:before="0" w:after="0" w:line="240" w:lineRule="auto"/>
        <w:ind w:right="-2"/>
        <w:jc w:val="both"/>
        <w:rPr>
          <w:rFonts w:cs="Times New Roman"/>
          <w:sz w:val="26"/>
          <w:szCs w:val="26"/>
        </w:rPr>
      </w:pPr>
      <w:r>
        <w:rPr>
          <w:rFonts w:cs="Times New Roman"/>
          <w:sz w:val="26"/>
          <w:szCs w:val="26"/>
        </w:rPr>
        <w:t>29.01.</w:t>
      </w:r>
      <w:r w:rsidR="009F25EF" w:rsidRPr="000C43AB">
        <w:rPr>
          <w:rFonts w:cs="Times New Roman"/>
          <w:sz w:val="26"/>
          <w:szCs w:val="26"/>
        </w:rPr>
        <w:t xml:space="preserve">2021                                  </w:t>
      </w:r>
      <w:r>
        <w:rPr>
          <w:rFonts w:cs="Times New Roman"/>
          <w:sz w:val="26"/>
          <w:szCs w:val="26"/>
        </w:rPr>
        <w:t xml:space="preserve">                                </w:t>
      </w:r>
      <w:r w:rsidR="009F25EF" w:rsidRPr="000C43AB">
        <w:rPr>
          <w:rFonts w:cs="Times New Roman"/>
          <w:sz w:val="26"/>
          <w:szCs w:val="26"/>
        </w:rPr>
        <w:t xml:space="preserve">                                             № </w:t>
      </w:r>
      <w:r>
        <w:rPr>
          <w:rFonts w:cs="Times New Roman"/>
          <w:sz w:val="26"/>
          <w:szCs w:val="26"/>
        </w:rPr>
        <w:t>34-п</w:t>
      </w:r>
    </w:p>
    <w:p w:rsidR="009F25EF" w:rsidRPr="000C43AB" w:rsidRDefault="009F25EF" w:rsidP="001976D9">
      <w:pPr>
        <w:pStyle w:val="10"/>
        <w:shd w:val="clear" w:color="auto" w:fill="auto"/>
        <w:tabs>
          <w:tab w:val="left" w:pos="9356"/>
        </w:tabs>
        <w:spacing w:before="0" w:after="0" w:line="240" w:lineRule="auto"/>
        <w:ind w:right="-2"/>
        <w:rPr>
          <w:rFonts w:cs="Times New Roman"/>
          <w:sz w:val="26"/>
          <w:szCs w:val="26"/>
        </w:rPr>
      </w:pPr>
    </w:p>
    <w:p w:rsidR="009F25EF" w:rsidRPr="000C43AB" w:rsidRDefault="009F25EF" w:rsidP="000C43AB">
      <w:pPr>
        <w:pStyle w:val="10"/>
        <w:shd w:val="clear" w:color="auto" w:fill="auto"/>
        <w:tabs>
          <w:tab w:val="left" w:pos="9356"/>
        </w:tabs>
        <w:spacing w:before="0" w:after="0" w:line="240" w:lineRule="auto"/>
        <w:rPr>
          <w:rFonts w:cs="Times New Roman"/>
          <w:sz w:val="26"/>
          <w:szCs w:val="26"/>
        </w:rPr>
      </w:pPr>
      <w:r w:rsidRPr="000C43AB">
        <w:rPr>
          <w:rFonts w:cs="Times New Roman"/>
          <w:sz w:val="26"/>
          <w:szCs w:val="26"/>
        </w:rPr>
        <w:t>О внесении изменений в постановление администрации</w:t>
      </w:r>
    </w:p>
    <w:p w:rsidR="009F25EF" w:rsidRPr="000C43AB" w:rsidRDefault="009F25EF" w:rsidP="000C43AB">
      <w:pPr>
        <w:pStyle w:val="10"/>
        <w:shd w:val="clear" w:color="auto" w:fill="auto"/>
        <w:tabs>
          <w:tab w:val="left" w:pos="9356"/>
        </w:tabs>
        <w:spacing w:before="0" w:after="0" w:line="240" w:lineRule="auto"/>
        <w:rPr>
          <w:rFonts w:cs="Times New Roman"/>
          <w:sz w:val="26"/>
          <w:szCs w:val="26"/>
        </w:rPr>
      </w:pPr>
      <w:r w:rsidRPr="000C43AB">
        <w:rPr>
          <w:rFonts w:cs="Times New Roman"/>
          <w:sz w:val="26"/>
          <w:szCs w:val="26"/>
        </w:rPr>
        <w:t>Саянского района от 27.06.2016 года № 179-п «</w:t>
      </w:r>
      <w:r w:rsidR="00E8262C" w:rsidRPr="000C43AB">
        <w:rPr>
          <w:rFonts w:cs="Times New Roman"/>
          <w:sz w:val="26"/>
          <w:szCs w:val="26"/>
        </w:rPr>
        <w:t xml:space="preserve">Об утверждении административного регламента предоставления </w:t>
      </w:r>
      <w:proofErr w:type="gramStart"/>
      <w:r w:rsidR="00E8262C" w:rsidRPr="000C43AB">
        <w:rPr>
          <w:rFonts w:cs="Times New Roman"/>
          <w:sz w:val="26"/>
          <w:szCs w:val="26"/>
        </w:rPr>
        <w:t>муниципальной</w:t>
      </w:r>
      <w:proofErr w:type="gramEnd"/>
      <w:r w:rsidR="00E8262C" w:rsidRPr="000C43AB">
        <w:rPr>
          <w:rFonts w:cs="Times New Roman"/>
          <w:sz w:val="26"/>
          <w:szCs w:val="26"/>
        </w:rPr>
        <w:t xml:space="preserve"> </w:t>
      </w:r>
    </w:p>
    <w:p w:rsidR="001976D9" w:rsidRPr="000C43AB" w:rsidRDefault="00E8262C" w:rsidP="000C43AB">
      <w:pPr>
        <w:pStyle w:val="10"/>
        <w:shd w:val="clear" w:color="auto" w:fill="auto"/>
        <w:tabs>
          <w:tab w:val="left" w:pos="9356"/>
        </w:tabs>
        <w:spacing w:before="0" w:after="0" w:line="240" w:lineRule="auto"/>
        <w:rPr>
          <w:rFonts w:cs="Times New Roman"/>
          <w:sz w:val="26"/>
          <w:szCs w:val="26"/>
        </w:rPr>
      </w:pPr>
      <w:r w:rsidRPr="000C43AB">
        <w:rPr>
          <w:rFonts w:cs="Times New Roman"/>
          <w:sz w:val="26"/>
          <w:szCs w:val="26"/>
        </w:rPr>
        <w:t xml:space="preserve">услуги </w:t>
      </w:r>
      <w:r w:rsidR="00D7117D" w:rsidRPr="000C43AB">
        <w:rPr>
          <w:rFonts w:cs="Times New Roman"/>
          <w:sz w:val="26"/>
          <w:szCs w:val="26"/>
        </w:rPr>
        <w:t xml:space="preserve">МКУ «Архив» </w:t>
      </w:r>
      <w:r w:rsidRPr="000C43AB">
        <w:rPr>
          <w:rFonts w:cs="Times New Roman"/>
          <w:sz w:val="26"/>
          <w:szCs w:val="26"/>
        </w:rPr>
        <w:t xml:space="preserve">Саянского района «Организация информационного обеспечения граждан, органов государственной власти. </w:t>
      </w:r>
    </w:p>
    <w:p w:rsidR="00D7117D" w:rsidRPr="000C43AB" w:rsidRDefault="00E8262C" w:rsidP="00247337">
      <w:pPr>
        <w:pStyle w:val="10"/>
        <w:shd w:val="clear" w:color="auto" w:fill="auto"/>
        <w:spacing w:before="0" w:after="0" w:line="240" w:lineRule="auto"/>
        <w:rPr>
          <w:rFonts w:cs="Times New Roman"/>
          <w:sz w:val="26"/>
          <w:szCs w:val="26"/>
        </w:rPr>
      </w:pPr>
      <w:r w:rsidRPr="000C43AB">
        <w:rPr>
          <w:rFonts w:cs="Times New Roman"/>
          <w:sz w:val="26"/>
          <w:szCs w:val="26"/>
        </w:rPr>
        <w:t>Местного самоуправления. О</w:t>
      </w:r>
      <w:bookmarkStart w:id="0" w:name="_GoBack"/>
      <w:bookmarkEnd w:id="0"/>
      <w:r w:rsidRPr="000C43AB">
        <w:rPr>
          <w:rFonts w:cs="Times New Roman"/>
          <w:sz w:val="26"/>
          <w:szCs w:val="26"/>
        </w:rPr>
        <w:t xml:space="preserve">рганизаций и общественных объединений </w:t>
      </w:r>
    </w:p>
    <w:p w:rsidR="00D96887" w:rsidRPr="000C43AB" w:rsidRDefault="00E8262C" w:rsidP="000C43AB">
      <w:pPr>
        <w:pStyle w:val="10"/>
        <w:shd w:val="clear" w:color="auto" w:fill="auto"/>
        <w:tabs>
          <w:tab w:val="left" w:pos="9356"/>
        </w:tabs>
        <w:spacing w:before="0" w:after="0" w:line="240" w:lineRule="auto"/>
        <w:rPr>
          <w:rFonts w:cs="Times New Roman"/>
          <w:sz w:val="26"/>
          <w:szCs w:val="26"/>
        </w:rPr>
      </w:pPr>
      <w:r w:rsidRPr="000C43AB">
        <w:rPr>
          <w:rFonts w:cs="Times New Roman"/>
          <w:sz w:val="26"/>
          <w:szCs w:val="26"/>
        </w:rPr>
        <w:t>на основе архивного фонда РФ и других архивных документов»</w:t>
      </w:r>
    </w:p>
    <w:p w:rsidR="00F56B23" w:rsidRDefault="00F56B23" w:rsidP="000C43AB">
      <w:pPr>
        <w:pStyle w:val="10"/>
        <w:shd w:val="clear" w:color="auto" w:fill="auto"/>
        <w:tabs>
          <w:tab w:val="left" w:pos="1337"/>
        </w:tabs>
        <w:spacing w:before="0" w:after="0" w:line="240" w:lineRule="auto"/>
        <w:ind w:firstLine="426"/>
        <w:jc w:val="both"/>
        <w:rPr>
          <w:rFonts w:cs="Times New Roman"/>
          <w:sz w:val="26"/>
          <w:szCs w:val="26"/>
        </w:rPr>
      </w:pPr>
    </w:p>
    <w:p w:rsidR="000C43AB" w:rsidRPr="000C43AB" w:rsidRDefault="000C43AB" w:rsidP="000C43AB">
      <w:pPr>
        <w:pStyle w:val="10"/>
        <w:shd w:val="clear" w:color="auto" w:fill="auto"/>
        <w:tabs>
          <w:tab w:val="left" w:pos="1337"/>
        </w:tabs>
        <w:spacing w:before="0" w:after="0" w:line="240" w:lineRule="auto"/>
        <w:ind w:firstLine="426"/>
        <w:jc w:val="both"/>
        <w:rPr>
          <w:rFonts w:cs="Times New Roman"/>
          <w:sz w:val="26"/>
          <w:szCs w:val="26"/>
        </w:rPr>
      </w:pPr>
    </w:p>
    <w:p w:rsidR="00E8262C" w:rsidRPr="000C43AB" w:rsidRDefault="009F25EF" w:rsidP="000C43AB">
      <w:pPr>
        <w:pStyle w:val="10"/>
        <w:shd w:val="clear" w:color="auto" w:fill="auto"/>
        <w:tabs>
          <w:tab w:val="left" w:pos="709"/>
        </w:tabs>
        <w:spacing w:before="0" w:after="0" w:line="240" w:lineRule="auto"/>
        <w:jc w:val="both"/>
        <w:rPr>
          <w:rFonts w:cs="Times New Roman"/>
          <w:sz w:val="26"/>
          <w:szCs w:val="26"/>
        </w:rPr>
      </w:pPr>
      <w:r w:rsidRPr="000C43AB">
        <w:rPr>
          <w:rFonts w:cs="Times New Roman"/>
          <w:sz w:val="26"/>
          <w:szCs w:val="26"/>
        </w:rPr>
        <w:tab/>
        <w:t xml:space="preserve">В соответствии с Федеральным законом от 27.07.2010 № 210-ФЗ «Об организации предоставления государственных и муниципальных услуг», </w:t>
      </w:r>
      <w:r w:rsidR="00F56B23" w:rsidRPr="000C43AB">
        <w:rPr>
          <w:rFonts w:cs="Times New Roman"/>
          <w:sz w:val="26"/>
          <w:szCs w:val="26"/>
        </w:rPr>
        <w:t>руководствуясь статьей 81 Устава</w:t>
      </w:r>
      <w:r w:rsidRPr="000C43AB">
        <w:rPr>
          <w:rFonts w:cs="Times New Roman"/>
          <w:sz w:val="26"/>
          <w:szCs w:val="26"/>
        </w:rPr>
        <w:t xml:space="preserve"> Саянского муниципального района Красноярского </w:t>
      </w:r>
      <w:r w:rsidR="00F856E2" w:rsidRPr="000C43AB">
        <w:rPr>
          <w:rFonts w:cs="Times New Roman"/>
          <w:sz w:val="26"/>
          <w:szCs w:val="26"/>
        </w:rPr>
        <w:t>края</w:t>
      </w:r>
      <w:r w:rsidRPr="000C43AB">
        <w:rPr>
          <w:rFonts w:cs="Times New Roman"/>
          <w:sz w:val="26"/>
          <w:szCs w:val="26"/>
        </w:rPr>
        <w:t xml:space="preserve">, </w:t>
      </w:r>
      <w:r w:rsidR="00176B77" w:rsidRPr="000C43AB">
        <w:rPr>
          <w:rFonts w:cs="Times New Roman"/>
          <w:sz w:val="26"/>
          <w:szCs w:val="26"/>
        </w:rPr>
        <w:t>ПОСТАНО</w:t>
      </w:r>
      <w:r w:rsidR="00F856E2" w:rsidRPr="000C43AB">
        <w:rPr>
          <w:rFonts w:cs="Times New Roman"/>
          <w:sz w:val="26"/>
          <w:szCs w:val="26"/>
        </w:rPr>
        <w:t>ВЛЯЮ</w:t>
      </w:r>
      <w:r w:rsidR="00605AA6" w:rsidRPr="000C43AB">
        <w:rPr>
          <w:rFonts w:cs="Times New Roman"/>
          <w:sz w:val="26"/>
          <w:szCs w:val="26"/>
        </w:rPr>
        <w:t>:</w:t>
      </w:r>
    </w:p>
    <w:p w:rsidR="00DF581C" w:rsidRPr="000C43AB" w:rsidRDefault="00DF581C" w:rsidP="000C43AB">
      <w:pPr>
        <w:pStyle w:val="10"/>
        <w:shd w:val="clear" w:color="auto" w:fill="auto"/>
        <w:spacing w:before="0" w:after="0" w:line="240" w:lineRule="auto"/>
        <w:jc w:val="both"/>
        <w:rPr>
          <w:rFonts w:cs="Times New Roman"/>
          <w:sz w:val="26"/>
          <w:szCs w:val="26"/>
        </w:rPr>
      </w:pPr>
      <w:r w:rsidRPr="000C43AB">
        <w:rPr>
          <w:rFonts w:cs="Times New Roman"/>
          <w:sz w:val="26"/>
          <w:szCs w:val="26"/>
        </w:rPr>
        <w:tab/>
        <w:t xml:space="preserve">1. </w:t>
      </w:r>
      <w:r w:rsidR="009F25EF" w:rsidRPr="000C43AB">
        <w:rPr>
          <w:rFonts w:cs="Times New Roman"/>
          <w:sz w:val="26"/>
          <w:szCs w:val="26"/>
        </w:rPr>
        <w:t xml:space="preserve">Внести </w:t>
      </w:r>
      <w:r w:rsidRPr="000C43AB">
        <w:rPr>
          <w:rFonts w:cs="Times New Roman"/>
          <w:sz w:val="26"/>
          <w:szCs w:val="26"/>
        </w:rPr>
        <w:t>в постановление администрации Саянского района от 27.06.2016 года № 179-п «Об утверждении административного регламента предоставления муниципальной услуги МКУ «Архив» Саянского района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архивного фонда РФ и других архивных документов» следующие изменения:</w:t>
      </w:r>
    </w:p>
    <w:p w:rsidR="00C729E9" w:rsidRPr="000C43AB" w:rsidRDefault="00813F8C" w:rsidP="000C43AB">
      <w:pPr>
        <w:pStyle w:val="10"/>
        <w:shd w:val="clear" w:color="auto" w:fill="auto"/>
        <w:spacing w:before="0" w:after="0" w:line="240" w:lineRule="auto"/>
        <w:jc w:val="both"/>
        <w:rPr>
          <w:rFonts w:cs="Times New Roman"/>
          <w:sz w:val="26"/>
          <w:szCs w:val="26"/>
        </w:rPr>
      </w:pPr>
      <w:r w:rsidRPr="000C43AB">
        <w:rPr>
          <w:rFonts w:cs="Times New Roman"/>
          <w:sz w:val="26"/>
          <w:szCs w:val="26"/>
        </w:rPr>
        <w:tab/>
        <w:t xml:space="preserve">1.1. </w:t>
      </w:r>
      <w:proofErr w:type="gramStart"/>
      <w:r w:rsidRPr="000C43AB">
        <w:rPr>
          <w:rFonts w:cs="Times New Roman"/>
          <w:sz w:val="26"/>
          <w:szCs w:val="26"/>
        </w:rPr>
        <w:t xml:space="preserve">По тексту слово </w:t>
      </w:r>
      <w:r w:rsidR="00C32656" w:rsidRPr="000C43AB">
        <w:rPr>
          <w:rFonts w:cs="Times New Roman"/>
          <w:sz w:val="26"/>
          <w:szCs w:val="26"/>
        </w:rPr>
        <w:t xml:space="preserve">«пользователей» заменить словом «заявителей», слово «пользователями» заменить словом «заявителями», </w:t>
      </w:r>
      <w:r w:rsidR="00C729E9" w:rsidRPr="000C43AB">
        <w:rPr>
          <w:rFonts w:cs="Times New Roman"/>
          <w:sz w:val="26"/>
          <w:szCs w:val="26"/>
        </w:rPr>
        <w:t>слово «пользователя» заменить словом «</w:t>
      </w:r>
      <w:r w:rsidR="00CD2461" w:rsidRPr="000C43AB">
        <w:rPr>
          <w:rFonts w:cs="Times New Roman"/>
          <w:sz w:val="26"/>
          <w:szCs w:val="26"/>
        </w:rPr>
        <w:t>заявителя», слово «пользователем» заменить словом «заявителем», слово «Пользователю» заменить словом «Заявителю», слово «пользователь» заменит</w:t>
      </w:r>
      <w:r w:rsidR="0074499D">
        <w:rPr>
          <w:rFonts w:cs="Times New Roman"/>
          <w:sz w:val="26"/>
          <w:szCs w:val="26"/>
        </w:rPr>
        <w:t>ь</w:t>
      </w:r>
      <w:r w:rsidR="00CD2461" w:rsidRPr="000C43AB">
        <w:rPr>
          <w:rFonts w:cs="Times New Roman"/>
          <w:sz w:val="26"/>
          <w:szCs w:val="26"/>
        </w:rPr>
        <w:t xml:space="preserve"> словом «заявитель», слово «пользователям» заменить словом «заявителям».</w:t>
      </w:r>
      <w:proofErr w:type="gramEnd"/>
    </w:p>
    <w:p w:rsidR="00DF581C" w:rsidRPr="000C43AB" w:rsidRDefault="00DF581C" w:rsidP="000C43AB">
      <w:pPr>
        <w:pStyle w:val="10"/>
        <w:shd w:val="clear" w:color="auto" w:fill="auto"/>
        <w:spacing w:before="0" w:after="0" w:line="240" w:lineRule="auto"/>
        <w:jc w:val="both"/>
        <w:rPr>
          <w:rFonts w:cs="Times New Roman"/>
          <w:sz w:val="26"/>
          <w:szCs w:val="26"/>
        </w:rPr>
      </w:pPr>
      <w:r w:rsidRPr="000C43AB">
        <w:rPr>
          <w:rFonts w:cs="Times New Roman"/>
          <w:sz w:val="26"/>
          <w:szCs w:val="26"/>
        </w:rPr>
        <w:tab/>
        <w:t xml:space="preserve">1.2. Подраздел 7 раздела </w:t>
      </w:r>
      <w:r w:rsidRPr="000C43AB">
        <w:rPr>
          <w:rFonts w:cs="Times New Roman"/>
          <w:sz w:val="26"/>
          <w:szCs w:val="26"/>
          <w:lang w:val="en-US"/>
        </w:rPr>
        <w:t>III</w:t>
      </w:r>
      <w:r w:rsidRPr="000C43AB">
        <w:rPr>
          <w:rFonts w:cs="Times New Roman"/>
          <w:sz w:val="26"/>
          <w:szCs w:val="26"/>
        </w:rPr>
        <w:t xml:space="preserve"> изложить в следующей редакции:</w:t>
      </w:r>
    </w:p>
    <w:p w:rsidR="00813F8C" w:rsidRPr="000C43AB" w:rsidRDefault="0075741C" w:rsidP="000C43AB">
      <w:pPr>
        <w:spacing w:line="240" w:lineRule="auto"/>
        <w:jc w:val="both"/>
        <w:rPr>
          <w:rFonts w:eastAsia="Calibri"/>
          <w:bCs/>
          <w:sz w:val="26"/>
          <w:szCs w:val="26"/>
        </w:rPr>
      </w:pPr>
      <w:bookmarkStart w:id="1" w:name="Par0"/>
      <w:bookmarkEnd w:id="1"/>
      <w:r>
        <w:rPr>
          <w:rFonts w:eastAsiaTheme="minorHAnsi"/>
          <w:bCs/>
          <w:sz w:val="26"/>
          <w:szCs w:val="26"/>
          <w:lang w:eastAsia="en-US"/>
        </w:rPr>
        <w:t>«</w:t>
      </w:r>
      <w:r w:rsidR="00DF581C" w:rsidRPr="000C43AB">
        <w:rPr>
          <w:rFonts w:eastAsiaTheme="minorHAnsi"/>
          <w:bCs/>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w:t>
      </w:r>
      <w:r w:rsidR="00813F8C" w:rsidRPr="000C43AB">
        <w:rPr>
          <w:rFonts w:eastAsia="Calibri"/>
          <w:bCs/>
          <w:sz w:val="26"/>
          <w:szCs w:val="26"/>
        </w:rPr>
        <w:t>предусмотренн</w:t>
      </w:r>
      <w:r w:rsidR="00DF581C" w:rsidRPr="000C43AB">
        <w:rPr>
          <w:rFonts w:eastAsia="Calibri"/>
          <w:bCs/>
          <w:sz w:val="26"/>
          <w:szCs w:val="26"/>
        </w:rPr>
        <w:t>ых част</w:t>
      </w:r>
      <w:r w:rsidR="00813F8C" w:rsidRPr="000C43AB">
        <w:rPr>
          <w:rFonts w:eastAsia="Calibri"/>
          <w:bCs/>
          <w:sz w:val="26"/>
          <w:szCs w:val="26"/>
        </w:rPr>
        <w:t xml:space="preserve">ью </w:t>
      </w:r>
      <w:r w:rsidR="00DF581C" w:rsidRPr="000C43AB">
        <w:rPr>
          <w:rFonts w:eastAsia="Calibri"/>
          <w:bCs/>
          <w:sz w:val="26"/>
          <w:szCs w:val="26"/>
        </w:rPr>
        <w:t xml:space="preserve">1.1 статьи 16 Федерального закона от 27.07.2010 № 210-ФЗ «Об организации предоставления государственных и муниципальных услуг», </w:t>
      </w:r>
      <w:r w:rsidR="00813F8C" w:rsidRPr="000C43AB">
        <w:rPr>
          <w:rFonts w:eastAsia="Calibri"/>
          <w:bCs/>
          <w:sz w:val="26"/>
          <w:szCs w:val="26"/>
        </w:rPr>
        <w:t>или их работников</w:t>
      </w:r>
      <w:r w:rsidR="000C43AB">
        <w:rPr>
          <w:rFonts w:eastAsia="Calibri"/>
          <w:bCs/>
          <w:sz w:val="26"/>
          <w:szCs w:val="26"/>
        </w:rPr>
        <w:t>.</w:t>
      </w:r>
    </w:p>
    <w:p w:rsidR="00813F8C" w:rsidRPr="000C43AB" w:rsidRDefault="00813F8C" w:rsidP="000C43AB">
      <w:pPr>
        <w:spacing w:line="240" w:lineRule="auto"/>
        <w:jc w:val="both"/>
        <w:outlineLvl w:val="1"/>
        <w:rPr>
          <w:sz w:val="26"/>
          <w:szCs w:val="26"/>
        </w:rPr>
      </w:pPr>
      <w:r w:rsidRPr="000C43AB">
        <w:rPr>
          <w:rFonts w:eastAsiaTheme="minorHAnsi"/>
          <w:sz w:val="26"/>
          <w:szCs w:val="26"/>
          <w:lang w:eastAsia="en-US"/>
        </w:rPr>
        <w:t xml:space="preserve">41.  </w:t>
      </w:r>
      <w:r w:rsidRPr="000C43AB">
        <w:rPr>
          <w:sz w:val="26"/>
          <w:szCs w:val="26"/>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 xml:space="preserve">1) нарушение срока регистрации запроса </w:t>
      </w:r>
      <w:r w:rsidR="00A928DC" w:rsidRPr="000C43AB">
        <w:rPr>
          <w:rFonts w:eastAsiaTheme="minorHAnsi"/>
          <w:sz w:val="26"/>
          <w:szCs w:val="26"/>
          <w:lang w:eastAsia="en-US"/>
        </w:rPr>
        <w:t xml:space="preserve">заявителя </w:t>
      </w:r>
      <w:r w:rsidRPr="000C43AB">
        <w:rPr>
          <w:rFonts w:eastAsiaTheme="minorHAnsi"/>
          <w:sz w:val="26"/>
          <w:szCs w:val="26"/>
          <w:lang w:eastAsia="en-US"/>
        </w:rPr>
        <w:t>о предоставлении муниц</w:t>
      </w:r>
      <w:r w:rsidR="00813F8C" w:rsidRPr="000C43AB">
        <w:rPr>
          <w:rFonts w:eastAsiaTheme="minorHAnsi"/>
          <w:sz w:val="26"/>
          <w:szCs w:val="26"/>
          <w:lang w:eastAsia="en-US"/>
        </w:rPr>
        <w:t>ипальной услуги, комплексного запроса;</w:t>
      </w:r>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lastRenderedPageBreak/>
        <w:t xml:space="preserve">2) нарушение срока предоставления муниципальной услуги. </w:t>
      </w:r>
      <w:proofErr w:type="gramStart"/>
      <w:r w:rsidRPr="000C43AB">
        <w:rPr>
          <w:rFonts w:eastAsiaTheme="minorHAns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A928DC" w:rsidRPr="000C43AB">
        <w:rPr>
          <w:rFonts w:eastAsiaTheme="minorHAnsi"/>
          <w:sz w:val="26"/>
          <w:szCs w:val="26"/>
          <w:lang w:eastAsia="en-US"/>
        </w:rPr>
        <w:t xml:space="preserve">предоставлению соответствующей </w:t>
      </w:r>
      <w:r w:rsidRPr="000C43AB">
        <w:rPr>
          <w:rFonts w:eastAsiaTheme="minorHAnsi"/>
          <w:sz w:val="26"/>
          <w:szCs w:val="26"/>
          <w:lang w:eastAsia="en-US"/>
        </w:rPr>
        <w:t>муниципальн</w:t>
      </w:r>
      <w:r w:rsidR="00A928DC" w:rsidRPr="000C43AB">
        <w:rPr>
          <w:rFonts w:eastAsiaTheme="minorHAnsi"/>
          <w:sz w:val="26"/>
          <w:szCs w:val="26"/>
          <w:lang w:eastAsia="en-US"/>
        </w:rPr>
        <w:t>ой</w:t>
      </w:r>
      <w:r w:rsidRPr="000C43AB">
        <w:rPr>
          <w:rFonts w:eastAsiaTheme="minorHAnsi"/>
          <w:sz w:val="26"/>
          <w:szCs w:val="26"/>
          <w:lang w:eastAsia="en-US"/>
        </w:rPr>
        <w:t xml:space="preserve"> услуг</w:t>
      </w:r>
      <w:r w:rsidR="00A928DC" w:rsidRPr="000C43AB">
        <w:rPr>
          <w:rFonts w:eastAsiaTheme="minorHAnsi"/>
          <w:sz w:val="26"/>
          <w:szCs w:val="26"/>
          <w:lang w:eastAsia="en-US"/>
        </w:rPr>
        <w:t>и</w:t>
      </w:r>
      <w:r w:rsidRPr="000C43AB">
        <w:rPr>
          <w:rFonts w:eastAsiaTheme="minorHAnsi"/>
          <w:sz w:val="26"/>
          <w:szCs w:val="26"/>
          <w:lang w:eastAsia="en-US"/>
        </w:rPr>
        <w:t xml:space="preserve"> в полном объеме в порядке, определенном </w:t>
      </w:r>
      <w:hyperlink r:id="rId9" w:history="1">
        <w:r w:rsidRPr="000C43AB">
          <w:rPr>
            <w:rFonts w:eastAsiaTheme="minorHAnsi"/>
            <w:sz w:val="26"/>
            <w:szCs w:val="26"/>
            <w:lang w:eastAsia="en-US"/>
          </w:rPr>
          <w:t>частью 1.3 статьи 16</w:t>
        </w:r>
      </w:hyperlink>
      <w:r w:rsidRPr="000C43AB">
        <w:rPr>
          <w:rFonts w:eastAsiaTheme="minorHAnsi"/>
          <w:sz w:val="26"/>
          <w:szCs w:val="26"/>
          <w:lang w:eastAsia="en-US"/>
        </w:rPr>
        <w:t xml:space="preserve"> Федерального закона</w:t>
      </w:r>
      <w:r w:rsidR="00A928DC" w:rsidRPr="000C43AB">
        <w:rPr>
          <w:rFonts w:eastAsiaTheme="minorHAnsi"/>
          <w:sz w:val="26"/>
          <w:szCs w:val="26"/>
          <w:lang w:eastAsia="en-US"/>
        </w:rPr>
        <w:t xml:space="preserve"> № 210-ФЗ «Об организации предоставления государственных и муниципальных услуг»</w:t>
      </w:r>
      <w:r w:rsidRPr="000C43AB">
        <w:rPr>
          <w:rFonts w:eastAsiaTheme="minorHAnsi"/>
          <w:sz w:val="26"/>
          <w:szCs w:val="26"/>
          <w:lang w:eastAsia="en-US"/>
        </w:rPr>
        <w:t>;</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43AB">
        <w:rPr>
          <w:rFonts w:eastAsiaTheme="minorHAnsi"/>
          <w:sz w:val="26"/>
          <w:szCs w:val="26"/>
          <w:lang w:eastAsia="en-US"/>
        </w:rPr>
        <w:t xml:space="preserve"> </w:t>
      </w:r>
      <w:proofErr w:type="gramStart"/>
      <w:r w:rsidRPr="000C43AB">
        <w:rPr>
          <w:rFonts w:eastAsiaTheme="minorHAns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A928DC" w:rsidRPr="000C43AB">
        <w:rPr>
          <w:rFonts w:eastAsiaTheme="minorHAnsi"/>
          <w:sz w:val="26"/>
          <w:szCs w:val="26"/>
          <w:lang w:eastAsia="en-US"/>
        </w:rPr>
        <w:t>ей</w:t>
      </w:r>
      <w:r w:rsidRPr="000C43AB">
        <w:rPr>
          <w:rFonts w:eastAsiaTheme="minorHAnsi"/>
          <w:sz w:val="26"/>
          <w:szCs w:val="26"/>
          <w:lang w:eastAsia="en-US"/>
        </w:rPr>
        <w:t xml:space="preserve"> муниципальн</w:t>
      </w:r>
      <w:r w:rsidR="00A928DC" w:rsidRPr="000C43AB">
        <w:rPr>
          <w:rFonts w:eastAsiaTheme="minorHAnsi"/>
          <w:sz w:val="26"/>
          <w:szCs w:val="26"/>
          <w:lang w:eastAsia="en-US"/>
        </w:rPr>
        <w:t>ой</w:t>
      </w:r>
      <w:r w:rsidRPr="000C43AB">
        <w:rPr>
          <w:rFonts w:eastAsiaTheme="minorHAnsi"/>
          <w:sz w:val="26"/>
          <w:szCs w:val="26"/>
          <w:lang w:eastAsia="en-US"/>
        </w:rPr>
        <w:t xml:space="preserve"> услуг</w:t>
      </w:r>
      <w:r w:rsidR="00A928DC" w:rsidRPr="000C43AB">
        <w:rPr>
          <w:rFonts w:eastAsiaTheme="minorHAnsi"/>
          <w:sz w:val="26"/>
          <w:szCs w:val="26"/>
          <w:lang w:eastAsia="en-US"/>
        </w:rPr>
        <w:t>и</w:t>
      </w:r>
      <w:r w:rsidRPr="000C43AB">
        <w:rPr>
          <w:rFonts w:eastAsiaTheme="minorHAnsi"/>
          <w:sz w:val="26"/>
          <w:szCs w:val="26"/>
          <w:lang w:eastAsia="en-US"/>
        </w:rPr>
        <w:t xml:space="preserve"> в полном объеме в порядке, определенном </w:t>
      </w:r>
      <w:hyperlink r:id="rId10" w:history="1">
        <w:r w:rsidRPr="000C43AB">
          <w:rPr>
            <w:rFonts w:eastAsiaTheme="minorHAnsi"/>
            <w:sz w:val="26"/>
            <w:szCs w:val="26"/>
            <w:lang w:eastAsia="en-US"/>
          </w:rPr>
          <w:t>частью 1.3 статьи 16</w:t>
        </w:r>
      </w:hyperlink>
      <w:r w:rsidRPr="000C43AB">
        <w:rPr>
          <w:rFonts w:eastAsiaTheme="minorHAnsi"/>
          <w:sz w:val="26"/>
          <w:szCs w:val="26"/>
          <w:lang w:eastAsia="en-US"/>
        </w:rPr>
        <w:t xml:space="preserve"> Федерального закона</w:t>
      </w:r>
      <w:r w:rsidR="009F6C3B">
        <w:rPr>
          <w:rFonts w:eastAsiaTheme="minorHAnsi"/>
          <w:sz w:val="26"/>
          <w:szCs w:val="26"/>
          <w:lang w:eastAsia="en-US"/>
        </w:rPr>
        <w:t xml:space="preserve"> </w:t>
      </w:r>
      <w:r w:rsidR="00A928DC" w:rsidRPr="000C43AB">
        <w:rPr>
          <w:rFonts w:eastAsiaTheme="minorHAnsi"/>
          <w:sz w:val="26"/>
          <w:szCs w:val="26"/>
          <w:lang w:eastAsia="en-US"/>
        </w:rPr>
        <w:t>№ 210-ФЗ «Об организации предоставления государственных и муниципальных услуг»;</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 xml:space="preserve">7) </w:t>
      </w:r>
      <w:r w:rsidR="00A928DC" w:rsidRPr="000C43AB">
        <w:rPr>
          <w:rFonts w:eastAsiaTheme="minorHAnsi"/>
          <w:sz w:val="26"/>
          <w:szCs w:val="26"/>
          <w:lang w:eastAsia="en-US"/>
        </w:rPr>
        <w:t xml:space="preserve">отказ органа, предоставляющего муниципальную </w:t>
      </w:r>
      <w:r w:rsidRPr="000C43AB">
        <w:rPr>
          <w:rFonts w:eastAsiaTheme="minorHAnsi"/>
          <w:sz w:val="26"/>
          <w:szCs w:val="26"/>
          <w:lang w:eastAsia="en-US"/>
        </w:rPr>
        <w:t xml:space="preserve">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0C43AB">
          <w:rPr>
            <w:rFonts w:eastAsiaTheme="minorHAnsi"/>
            <w:sz w:val="26"/>
            <w:szCs w:val="26"/>
            <w:lang w:eastAsia="en-US"/>
          </w:rPr>
          <w:t>частью 1.1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A928DC" w:rsidRPr="000C43AB">
        <w:rPr>
          <w:rFonts w:eastAsiaTheme="minorHAnsi"/>
          <w:sz w:val="26"/>
          <w:szCs w:val="26"/>
          <w:lang w:eastAsia="en-US"/>
        </w:rPr>
        <w:t>№ 210-ФЗ «Об организации предоставления государственных и муниципальных услуг»</w:t>
      </w:r>
      <w:r w:rsidRPr="000C43AB">
        <w:rPr>
          <w:rFonts w:eastAsiaTheme="minorHAnsi"/>
          <w:sz w:val="26"/>
          <w:szCs w:val="26"/>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43AB">
        <w:rPr>
          <w:rFonts w:eastAsiaTheme="minorHAnsi"/>
          <w:sz w:val="26"/>
          <w:szCs w:val="26"/>
          <w:lang w:eastAsia="en-US"/>
        </w:rPr>
        <w:t xml:space="preserve"> </w:t>
      </w:r>
      <w:proofErr w:type="gramStart"/>
      <w:r w:rsidRPr="000C43AB">
        <w:rPr>
          <w:rFonts w:eastAsiaTheme="minorHAns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A928DC" w:rsidRPr="000C43AB">
        <w:rPr>
          <w:rFonts w:eastAsiaTheme="minorHAnsi"/>
          <w:sz w:val="26"/>
          <w:szCs w:val="26"/>
          <w:lang w:eastAsia="en-US"/>
        </w:rPr>
        <w:t>ей</w:t>
      </w:r>
      <w:r w:rsidR="000C43AB">
        <w:rPr>
          <w:rFonts w:eastAsiaTheme="minorHAnsi"/>
          <w:sz w:val="26"/>
          <w:szCs w:val="26"/>
          <w:lang w:eastAsia="en-US"/>
        </w:rPr>
        <w:t xml:space="preserve"> </w:t>
      </w:r>
      <w:r w:rsidR="00A928DC" w:rsidRPr="000C43AB">
        <w:rPr>
          <w:rFonts w:eastAsiaTheme="minorHAnsi"/>
          <w:sz w:val="26"/>
          <w:szCs w:val="26"/>
          <w:lang w:eastAsia="en-US"/>
        </w:rPr>
        <w:t>муниципальной</w:t>
      </w:r>
      <w:r w:rsidRPr="000C43AB">
        <w:rPr>
          <w:rFonts w:eastAsiaTheme="minorHAnsi"/>
          <w:sz w:val="26"/>
          <w:szCs w:val="26"/>
          <w:lang w:eastAsia="en-US"/>
        </w:rPr>
        <w:t xml:space="preserve"> услуг</w:t>
      </w:r>
      <w:r w:rsidR="00A928DC" w:rsidRPr="000C43AB">
        <w:rPr>
          <w:rFonts w:eastAsiaTheme="minorHAnsi"/>
          <w:sz w:val="26"/>
          <w:szCs w:val="26"/>
          <w:lang w:eastAsia="en-US"/>
        </w:rPr>
        <w:t>и</w:t>
      </w:r>
      <w:r w:rsidRPr="000C43AB">
        <w:rPr>
          <w:rFonts w:eastAsiaTheme="minorHAnsi"/>
          <w:sz w:val="26"/>
          <w:szCs w:val="26"/>
          <w:lang w:eastAsia="en-US"/>
        </w:rPr>
        <w:t xml:space="preserve"> в полном объеме в порядке, определенном </w:t>
      </w:r>
      <w:hyperlink r:id="rId12" w:history="1">
        <w:r w:rsidRPr="000C43AB">
          <w:rPr>
            <w:rFonts w:eastAsiaTheme="minorHAnsi"/>
            <w:sz w:val="26"/>
            <w:szCs w:val="26"/>
            <w:lang w:eastAsia="en-US"/>
          </w:rPr>
          <w:t>частью 1.3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A928DC" w:rsidRPr="000C43AB">
        <w:rPr>
          <w:rFonts w:eastAsiaTheme="minorHAnsi"/>
          <w:sz w:val="26"/>
          <w:szCs w:val="26"/>
          <w:lang w:eastAsia="en-US"/>
        </w:rPr>
        <w:t>№ 210-ФЗ «Об организации предоставления государственных и муниципальных услуг»;</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lastRenderedPageBreak/>
        <w:t>8) нарушение срока или порядка выдачи документов по результатам предоставления муниципальной услуги;</w:t>
      </w:r>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43AB">
        <w:rPr>
          <w:rFonts w:eastAsiaTheme="minorHAnsi"/>
          <w:sz w:val="26"/>
          <w:szCs w:val="26"/>
          <w:lang w:eastAsia="en-US"/>
        </w:rPr>
        <w:t xml:space="preserve"> </w:t>
      </w:r>
      <w:proofErr w:type="gramStart"/>
      <w:r w:rsidRPr="000C43AB">
        <w:rPr>
          <w:rFonts w:eastAsiaTheme="minorHAns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00287" w:rsidRPr="000C43AB">
        <w:rPr>
          <w:rFonts w:eastAsiaTheme="minorHAnsi"/>
          <w:sz w:val="26"/>
          <w:szCs w:val="26"/>
          <w:lang w:eastAsia="en-US"/>
        </w:rPr>
        <w:t>ей</w:t>
      </w:r>
      <w:r w:rsidRPr="000C43AB">
        <w:rPr>
          <w:rFonts w:eastAsiaTheme="minorHAnsi"/>
          <w:sz w:val="26"/>
          <w:szCs w:val="26"/>
          <w:lang w:eastAsia="en-US"/>
        </w:rPr>
        <w:t xml:space="preserve"> муниципальн</w:t>
      </w:r>
      <w:r w:rsidR="00100287" w:rsidRPr="000C43AB">
        <w:rPr>
          <w:rFonts w:eastAsiaTheme="minorHAnsi"/>
          <w:sz w:val="26"/>
          <w:szCs w:val="26"/>
          <w:lang w:eastAsia="en-US"/>
        </w:rPr>
        <w:t>ой</w:t>
      </w:r>
      <w:r w:rsidRPr="000C43AB">
        <w:rPr>
          <w:rFonts w:eastAsiaTheme="minorHAnsi"/>
          <w:sz w:val="26"/>
          <w:szCs w:val="26"/>
          <w:lang w:eastAsia="en-US"/>
        </w:rPr>
        <w:t xml:space="preserve"> услуг</w:t>
      </w:r>
      <w:r w:rsidR="00100287" w:rsidRPr="000C43AB">
        <w:rPr>
          <w:rFonts w:eastAsiaTheme="minorHAnsi"/>
          <w:sz w:val="26"/>
          <w:szCs w:val="26"/>
          <w:lang w:eastAsia="en-US"/>
        </w:rPr>
        <w:t>и</w:t>
      </w:r>
      <w:r w:rsidRPr="000C43AB">
        <w:rPr>
          <w:rFonts w:eastAsiaTheme="minorHAnsi"/>
          <w:sz w:val="26"/>
          <w:szCs w:val="26"/>
          <w:lang w:eastAsia="en-US"/>
        </w:rPr>
        <w:t xml:space="preserve"> в полном объеме в порядке, определенном </w:t>
      </w:r>
      <w:hyperlink r:id="rId13" w:history="1">
        <w:r w:rsidRPr="000C43AB">
          <w:rPr>
            <w:rFonts w:eastAsiaTheme="minorHAnsi"/>
            <w:sz w:val="26"/>
            <w:szCs w:val="26"/>
            <w:lang w:eastAsia="en-US"/>
          </w:rPr>
          <w:t>частью 1.3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100287" w:rsidRPr="000C43AB">
        <w:rPr>
          <w:rFonts w:eastAsiaTheme="minorHAnsi"/>
          <w:sz w:val="26"/>
          <w:szCs w:val="26"/>
          <w:lang w:eastAsia="en-US"/>
        </w:rPr>
        <w:t>№ 210-ФЗ «Об организации предоставления государственных и муниципальных услуг»;</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C43AB">
          <w:rPr>
            <w:rFonts w:eastAsiaTheme="minorHAnsi"/>
            <w:sz w:val="26"/>
            <w:szCs w:val="26"/>
            <w:lang w:eastAsia="en-US"/>
          </w:rPr>
          <w:t>пунктом 4 части 1 статьи 7</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100287" w:rsidRPr="000C43AB">
        <w:rPr>
          <w:rFonts w:eastAsiaTheme="minorHAnsi"/>
          <w:sz w:val="26"/>
          <w:szCs w:val="26"/>
          <w:lang w:eastAsia="en-US"/>
        </w:rPr>
        <w:t>№ 210-ФЗ «Об организации предоставления государственных и муниципальных услуг»</w:t>
      </w:r>
      <w:r w:rsidRPr="000C43AB">
        <w:rPr>
          <w:rFonts w:eastAsiaTheme="minorHAnsi"/>
          <w:sz w:val="26"/>
          <w:szCs w:val="26"/>
          <w:lang w:eastAsia="en-US"/>
        </w:rPr>
        <w:t>.</w:t>
      </w:r>
      <w:proofErr w:type="gramEnd"/>
      <w:r w:rsidRPr="000C43AB">
        <w:rPr>
          <w:rFonts w:eastAsiaTheme="minorHAnsi"/>
          <w:sz w:val="26"/>
          <w:szCs w:val="26"/>
          <w:lang w:eastAsia="en-US"/>
        </w:rPr>
        <w:t xml:space="preserve"> </w:t>
      </w:r>
      <w:proofErr w:type="gramStart"/>
      <w:r w:rsidRPr="000C43AB">
        <w:rPr>
          <w:rFonts w:eastAsiaTheme="minorHAns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00287" w:rsidRPr="000C43AB">
        <w:rPr>
          <w:rFonts w:eastAsiaTheme="minorHAnsi"/>
          <w:sz w:val="26"/>
          <w:szCs w:val="26"/>
          <w:lang w:eastAsia="en-US"/>
        </w:rPr>
        <w:t>ей</w:t>
      </w:r>
      <w:r w:rsidRPr="000C43AB">
        <w:rPr>
          <w:rFonts w:eastAsiaTheme="minorHAnsi"/>
          <w:sz w:val="26"/>
          <w:szCs w:val="26"/>
          <w:lang w:eastAsia="en-US"/>
        </w:rPr>
        <w:t xml:space="preserve"> муниципальн</w:t>
      </w:r>
      <w:r w:rsidR="00100287" w:rsidRPr="000C43AB">
        <w:rPr>
          <w:rFonts w:eastAsiaTheme="minorHAnsi"/>
          <w:sz w:val="26"/>
          <w:szCs w:val="26"/>
          <w:lang w:eastAsia="en-US"/>
        </w:rPr>
        <w:t>ой</w:t>
      </w:r>
      <w:r w:rsidRPr="000C43AB">
        <w:rPr>
          <w:rFonts w:eastAsiaTheme="minorHAnsi"/>
          <w:sz w:val="26"/>
          <w:szCs w:val="26"/>
          <w:lang w:eastAsia="en-US"/>
        </w:rPr>
        <w:t xml:space="preserve"> услуг</w:t>
      </w:r>
      <w:r w:rsidR="00100287" w:rsidRPr="000C43AB">
        <w:rPr>
          <w:rFonts w:eastAsiaTheme="minorHAnsi"/>
          <w:sz w:val="26"/>
          <w:szCs w:val="26"/>
          <w:lang w:eastAsia="en-US"/>
        </w:rPr>
        <w:t>и</w:t>
      </w:r>
      <w:r w:rsidRPr="000C43AB">
        <w:rPr>
          <w:rFonts w:eastAsiaTheme="minorHAnsi"/>
          <w:sz w:val="26"/>
          <w:szCs w:val="26"/>
          <w:lang w:eastAsia="en-US"/>
        </w:rPr>
        <w:t xml:space="preserve"> в полном объеме в порядке, определенном </w:t>
      </w:r>
      <w:hyperlink r:id="rId15" w:history="1">
        <w:r w:rsidRPr="000C43AB">
          <w:rPr>
            <w:rFonts w:eastAsiaTheme="minorHAnsi"/>
            <w:sz w:val="26"/>
            <w:szCs w:val="26"/>
            <w:lang w:eastAsia="en-US"/>
          </w:rPr>
          <w:t>частью 1.3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100287" w:rsidRPr="000C43AB">
        <w:rPr>
          <w:rFonts w:eastAsiaTheme="minorHAnsi"/>
          <w:sz w:val="26"/>
          <w:szCs w:val="26"/>
          <w:lang w:eastAsia="en-US"/>
        </w:rPr>
        <w:t>№ 210-ФЗ «Об организации предоставления государственных и муниципальных услуг».</w:t>
      </w:r>
      <w:proofErr w:type="gramEnd"/>
    </w:p>
    <w:p w:rsidR="00100287" w:rsidRPr="000C43AB" w:rsidRDefault="00100287" w:rsidP="000C43AB">
      <w:pPr>
        <w:tabs>
          <w:tab w:val="left" w:pos="2040"/>
        </w:tabs>
        <w:spacing w:line="240" w:lineRule="auto"/>
        <w:jc w:val="both"/>
        <w:outlineLvl w:val="1"/>
        <w:rPr>
          <w:sz w:val="26"/>
          <w:szCs w:val="26"/>
        </w:rPr>
      </w:pPr>
      <w:r w:rsidRPr="000C43AB">
        <w:rPr>
          <w:rFonts w:eastAsiaTheme="minorHAnsi"/>
          <w:sz w:val="26"/>
          <w:szCs w:val="26"/>
          <w:lang w:eastAsia="en-US"/>
        </w:rPr>
        <w:t xml:space="preserve">42. </w:t>
      </w:r>
      <w:r w:rsidRPr="000C43AB">
        <w:rPr>
          <w:sz w:val="26"/>
          <w:szCs w:val="26"/>
        </w:rPr>
        <w:t>Обращения подлежат обязательному рассмотрению. Рассмотрение обращений осуществляется бесплатно.</w:t>
      </w:r>
    </w:p>
    <w:p w:rsidR="00DF581C" w:rsidRPr="000C43AB" w:rsidRDefault="00100287" w:rsidP="000C43AB">
      <w:pPr>
        <w:widowControl/>
        <w:spacing w:line="240" w:lineRule="auto"/>
        <w:ind w:firstLine="708"/>
        <w:jc w:val="both"/>
        <w:rPr>
          <w:rFonts w:eastAsiaTheme="minorHAnsi"/>
          <w:sz w:val="26"/>
          <w:szCs w:val="26"/>
          <w:lang w:eastAsia="en-US"/>
        </w:rPr>
      </w:pPr>
      <w:bookmarkStart w:id="2" w:name="Par25"/>
      <w:bookmarkEnd w:id="2"/>
      <w:r w:rsidRPr="000C43AB">
        <w:rPr>
          <w:rFonts w:eastAsiaTheme="minorHAnsi"/>
          <w:sz w:val="26"/>
          <w:szCs w:val="26"/>
          <w:lang w:eastAsia="en-US"/>
        </w:rPr>
        <w:t>43</w:t>
      </w:r>
      <w:r w:rsidR="00DF581C" w:rsidRPr="000C43AB">
        <w:rPr>
          <w:rFonts w:eastAsiaTheme="minorHAnsi"/>
          <w:sz w:val="26"/>
          <w:szCs w:val="26"/>
          <w:lang w:eastAsia="en-US"/>
        </w:rPr>
        <w:t xml:space="preserve">. </w:t>
      </w:r>
      <w:proofErr w:type="gramStart"/>
      <w:r w:rsidR="00DF581C" w:rsidRPr="000C43AB">
        <w:rPr>
          <w:rFonts w:eastAsiaTheme="minorHAnsi"/>
          <w:sz w:val="26"/>
          <w:szCs w:val="26"/>
          <w:lang w:eastAsia="en-US"/>
        </w:rPr>
        <w:t xml:space="preserve">Жалоба подается в письменной форме на бумажном носителе, в электронной </w:t>
      </w:r>
      <w:r w:rsidRPr="000C43AB">
        <w:rPr>
          <w:rFonts w:eastAsiaTheme="minorHAnsi"/>
          <w:sz w:val="26"/>
          <w:szCs w:val="26"/>
          <w:lang w:eastAsia="en-US"/>
        </w:rPr>
        <w:t>форме в орган, предоставляющий</w:t>
      </w:r>
      <w:r w:rsidR="00DF581C" w:rsidRPr="000C43AB">
        <w:rPr>
          <w:rFonts w:eastAsiaTheme="minorHAnsi"/>
          <w:sz w:val="26"/>
          <w:szCs w:val="26"/>
          <w:lang w:eastAsia="en-US"/>
        </w:rPr>
        <w:t xml:space="preserve">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00DF581C" w:rsidRPr="000C43AB">
          <w:rPr>
            <w:rFonts w:eastAsiaTheme="minorHAnsi"/>
            <w:sz w:val="26"/>
            <w:szCs w:val="26"/>
            <w:lang w:eastAsia="en-US"/>
          </w:rPr>
          <w:t>частью 1.1 статьи 16</w:t>
        </w:r>
      </w:hyperlink>
      <w:r w:rsidR="000C43AB">
        <w:rPr>
          <w:rFonts w:eastAsiaTheme="minorHAnsi"/>
          <w:sz w:val="26"/>
          <w:szCs w:val="26"/>
          <w:lang w:eastAsia="en-US"/>
        </w:rPr>
        <w:t xml:space="preserve"> </w:t>
      </w:r>
      <w:r w:rsidRPr="000C43AB">
        <w:rPr>
          <w:rFonts w:eastAsiaTheme="minorHAnsi"/>
          <w:sz w:val="26"/>
          <w:szCs w:val="26"/>
          <w:lang w:eastAsia="en-US"/>
        </w:rPr>
        <w:t>Федерального закона № 210-ФЗ «Об организации предоставления государственных и муниципальных услуг»</w:t>
      </w:r>
      <w:r w:rsidR="00DF581C" w:rsidRPr="000C43AB">
        <w:rPr>
          <w:rFonts w:eastAsiaTheme="minorHAnsi"/>
          <w:sz w:val="26"/>
          <w:szCs w:val="26"/>
          <w:lang w:eastAsia="en-US"/>
        </w:rPr>
        <w:t>.</w:t>
      </w:r>
      <w:proofErr w:type="gramEnd"/>
      <w:r w:rsidR="00DF581C" w:rsidRPr="000C43AB">
        <w:rPr>
          <w:rFonts w:eastAsiaTheme="minorHAnsi"/>
          <w:sz w:val="26"/>
          <w:szCs w:val="26"/>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00DF581C" w:rsidRPr="000C43AB">
          <w:rPr>
            <w:rFonts w:eastAsiaTheme="minorHAnsi"/>
            <w:sz w:val="26"/>
            <w:szCs w:val="26"/>
            <w:lang w:eastAsia="en-US"/>
          </w:rPr>
          <w:t>частью 1.1 статьи 16</w:t>
        </w:r>
      </w:hyperlink>
      <w:r w:rsidR="00DF581C" w:rsidRPr="000C43AB">
        <w:rPr>
          <w:rFonts w:eastAsiaTheme="minorHAnsi"/>
          <w:sz w:val="26"/>
          <w:szCs w:val="26"/>
          <w:lang w:eastAsia="en-US"/>
        </w:rPr>
        <w:t xml:space="preserve"> Федерального </w:t>
      </w:r>
      <w:r w:rsidR="00DF581C" w:rsidRPr="000C43AB">
        <w:rPr>
          <w:rFonts w:eastAsiaTheme="minorHAnsi"/>
          <w:sz w:val="26"/>
          <w:szCs w:val="26"/>
          <w:lang w:eastAsia="en-US"/>
        </w:rPr>
        <w:lastRenderedPageBreak/>
        <w:t>закона</w:t>
      </w:r>
      <w:r w:rsidR="000C43AB">
        <w:rPr>
          <w:rFonts w:eastAsiaTheme="minorHAnsi"/>
          <w:sz w:val="26"/>
          <w:szCs w:val="26"/>
          <w:lang w:eastAsia="en-US"/>
        </w:rPr>
        <w:t xml:space="preserve"> </w:t>
      </w:r>
      <w:r w:rsidRPr="000C43AB">
        <w:rPr>
          <w:rFonts w:eastAsiaTheme="minorHAnsi"/>
          <w:sz w:val="26"/>
          <w:szCs w:val="26"/>
          <w:lang w:eastAsia="en-US"/>
        </w:rPr>
        <w:t>№ 210-ФЗ «Об организации предоставления государственных и муниципальных услуг»</w:t>
      </w:r>
      <w:r w:rsidR="00DF581C" w:rsidRPr="000C43AB">
        <w:rPr>
          <w:rFonts w:eastAsiaTheme="minorHAnsi"/>
          <w:sz w:val="26"/>
          <w:szCs w:val="26"/>
          <w:lang w:eastAsia="en-US"/>
        </w:rPr>
        <w:t>, подаются руководителям этих организаций.</w:t>
      </w:r>
    </w:p>
    <w:p w:rsidR="00DF581C" w:rsidRPr="000C43AB" w:rsidRDefault="000322BF"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44</w:t>
      </w:r>
      <w:r w:rsidR="00DF581C" w:rsidRPr="000C43AB">
        <w:rPr>
          <w:rFonts w:eastAsiaTheme="minorHAnsi"/>
          <w:sz w:val="26"/>
          <w:szCs w:val="26"/>
          <w:lang w:eastAsia="en-US"/>
        </w:rPr>
        <w:t xml:space="preserve">. </w:t>
      </w:r>
      <w:proofErr w:type="gramStart"/>
      <w:r w:rsidR="00DF581C" w:rsidRPr="000C43AB">
        <w:rPr>
          <w:rFonts w:eastAsiaTheme="minorHAnsi"/>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DF581C" w:rsidRPr="000C43AB">
        <w:rPr>
          <w:rFonts w:eastAsiaTheme="minorHAnsi"/>
          <w:sz w:val="26"/>
          <w:szCs w:val="26"/>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DF581C" w:rsidRPr="000C43AB">
        <w:rPr>
          <w:rFonts w:eastAsiaTheme="minorHAnsi"/>
          <w:sz w:val="26"/>
          <w:szCs w:val="26"/>
          <w:lang w:eastAsia="en-US"/>
        </w:rPr>
        <w:t xml:space="preserve">Жалоба на решения и действия (бездействие) организаций, предусмотренных </w:t>
      </w:r>
      <w:hyperlink r:id="rId18" w:history="1">
        <w:r w:rsidR="00DF581C" w:rsidRPr="000C43AB">
          <w:rPr>
            <w:rFonts w:eastAsiaTheme="minorHAnsi"/>
            <w:sz w:val="26"/>
            <w:szCs w:val="26"/>
            <w:lang w:eastAsia="en-US"/>
          </w:rPr>
          <w:t>частью 1.1 статьи 16</w:t>
        </w:r>
      </w:hyperlink>
      <w:r w:rsidR="000C43AB">
        <w:rPr>
          <w:rFonts w:eastAsiaTheme="minorHAnsi"/>
          <w:sz w:val="26"/>
          <w:szCs w:val="26"/>
          <w:lang w:eastAsia="en-US"/>
        </w:rPr>
        <w:t xml:space="preserve"> </w:t>
      </w:r>
      <w:r w:rsidRPr="000C43AB">
        <w:rPr>
          <w:rFonts w:eastAsiaTheme="minorHAnsi"/>
          <w:sz w:val="26"/>
          <w:szCs w:val="26"/>
          <w:lang w:eastAsia="en-US"/>
        </w:rPr>
        <w:t>Федерального закона</w:t>
      </w:r>
      <w:r w:rsidR="000C43AB">
        <w:rPr>
          <w:rFonts w:eastAsiaTheme="minorHAnsi"/>
          <w:sz w:val="26"/>
          <w:szCs w:val="26"/>
          <w:lang w:eastAsia="en-US"/>
        </w:rPr>
        <w:t xml:space="preserve"> </w:t>
      </w:r>
      <w:r w:rsidRPr="000C43AB">
        <w:rPr>
          <w:rFonts w:eastAsiaTheme="minorHAnsi"/>
          <w:sz w:val="26"/>
          <w:szCs w:val="26"/>
          <w:lang w:eastAsia="en-US"/>
        </w:rPr>
        <w:t>№ 210-ФЗ «Об организации предоставления государственных и муниципальных услуг»</w:t>
      </w:r>
      <w:r w:rsidR="00DF581C" w:rsidRPr="000C43AB">
        <w:rPr>
          <w:rFonts w:eastAsiaTheme="minorHAnsi"/>
          <w:sz w:val="26"/>
          <w:szCs w:val="26"/>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DF581C" w:rsidRPr="000C43AB">
        <w:rPr>
          <w:rFonts w:eastAsiaTheme="minorHAnsi"/>
          <w:sz w:val="26"/>
          <w:szCs w:val="26"/>
          <w:lang w:eastAsia="en-US"/>
        </w:rPr>
        <w:t xml:space="preserve"> </w:t>
      </w:r>
      <w:proofErr w:type="gramStart"/>
      <w:r w:rsidR="00DF581C" w:rsidRPr="000C43AB">
        <w:rPr>
          <w:rFonts w:eastAsiaTheme="minorHAnsi"/>
          <w:sz w:val="26"/>
          <w:szCs w:val="26"/>
          <w:lang w:eastAsia="en-US"/>
        </w:rPr>
        <w:t>приеме</w:t>
      </w:r>
      <w:proofErr w:type="gramEnd"/>
      <w:r w:rsidR="00DF581C" w:rsidRPr="000C43AB">
        <w:rPr>
          <w:rFonts w:eastAsiaTheme="minorHAnsi"/>
          <w:sz w:val="26"/>
          <w:szCs w:val="26"/>
          <w:lang w:eastAsia="en-US"/>
        </w:rPr>
        <w:t xml:space="preserve"> заявителя.</w:t>
      </w:r>
    </w:p>
    <w:p w:rsidR="00DF581C" w:rsidRPr="000C43AB" w:rsidRDefault="000322BF"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4</w:t>
      </w:r>
      <w:r w:rsidR="00DF581C" w:rsidRPr="000C43AB">
        <w:rPr>
          <w:rFonts w:eastAsiaTheme="minorHAnsi"/>
          <w:sz w:val="26"/>
          <w:szCs w:val="26"/>
          <w:lang w:eastAsia="en-US"/>
        </w:rPr>
        <w:t>5. Жалоба должна содержать:</w:t>
      </w:r>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0C43AB">
          <w:rPr>
            <w:rFonts w:eastAsiaTheme="minorHAnsi"/>
            <w:sz w:val="26"/>
            <w:szCs w:val="26"/>
            <w:lang w:eastAsia="en-US"/>
          </w:rPr>
          <w:t>частью 1.1 статьи 16</w:t>
        </w:r>
      </w:hyperlink>
      <w:r w:rsidRPr="000C43AB">
        <w:rPr>
          <w:rFonts w:eastAsiaTheme="minorHAnsi"/>
          <w:sz w:val="26"/>
          <w:szCs w:val="26"/>
          <w:lang w:eastAsia="en-US"/>
        </w:rPr>
        <w:t xml:space="preserve"> Федерального закона</w:t>
      </w:r>
      <w:r w:rsidR="000322BF" w:rsidRPr="000C43AB">
        <w:rPr>
          <w:rFonts w:eastAsiaTheme="minorHAnsi"/>
          <w:sz w:val="26"/>
          <w:szCs w:val="26"/>
          <w:lang w:eastAsia="en-US"/>
        </w:rPr>
        <w:t>№ 210-ФЗ «Об организации предоставления государственных и муниципальных услуг»</w:t>
      </w:r>
      <w:r w:rsidRPr="000C43AB">
        <w:rPr>
          <w:rFonts w:eastAsiaTheme="minorHAnsi"/>
          <w:sz w:val="26"/>
          <w:szCs w:val="26"/>
          <w:lang w:eastAsia="en-US"/>
        </w:rPr>
        <w:t>, их руководителей и (или) работников, решения и действия (бездействие) которых обжалуются;</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0C43AB">
          <w:rPr>
            <w:rFonts w:eastAsiaTheme="minorHAnsi"/>
            <w:sz w:val="26"/>
            <w:szCs w:val="26"/>
            <w:lang w:eastAsia="en-US"/>
          </w:rPr>
          <w:t>частью 1.1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0322BF" w:rsidRPr="000C43AB">
        <w:rPr>
          <w:rFonts w:eastAsiaTheme="minorHAnsi"/>
          <w:sz w:val="26"/>
          <w:szCs w:val="26"/>
          <w:lang w:eastAsia="en-US"/>
        </w:rPr>
        <w:t>№ 210-ФЗ «Об организации предоставления государственных и муниципальных услуг»</w:t>
      </w:r>
      <w:r w:rsidRPr="000C43AB">
        <w:rPr>
          <w:rFonts w:eastAsiaTheme="minorHAnsi"/>
          <w:sz w:val="26"/>
          <w:szCs w:val="26"/>
          <w:lang w:eastAsia="en-US"/>
        </w:rPr>
        <w:t>, их работников;</w:t>
      </w:r>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C43AB">
        <w:rPr>
          <w:rFonts w:eastAsiaTheme="minorHAnsi"/>
          <w:sz w:val="26"/>
          <w:szCs w:val="26"/>
          <w:lang w:eastAsia="en-US"/>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1" w:history="1">
        <w:r w:rsidRPr="000C43AB">
          <w:rPr>
            <w:rFonts w:eastAsiaTheme="minorHAnsi"/>
            <w:sz w:val="26"/>
            <w:szCs w:val="26"/>
            <w:lang w:eastAsia="en-US"/>
          </w:rPr>
          <w:t>частью 1.1 статьи 16</w:t>
        </w:r>
      </w:hyperlink>
      <w:r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000322BF" w:rsidRPr="000C43AB">
        <w:rPr>
          <w:rFonts w:eastAsiaTheme="minorHAnsi"/>
          <w:sz w:val="26"/>
          <w:szCs w:val="26"/>
          <w:lang w:eastAsia="en-US"/>
        </w:rPr>
        <w:t>№ 210-ФЗ «Об организации предоставления государственных и муниципальных услуг»</w:t>
      </w:r>
      <w:r w:rsidRPr="000C43AB">
        <w:rPr>
          <w:rFonts w:eastAsiaTheme="minorHAnsi"/>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DF581C" w:rsidRPr="000C43AB" w:rsidRDefault="000322BF"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4</w:t>
      </w:r>
      <w:r w:rsidR="00DF581C" w:rsidRPr="000C43AB">
        <w:rPr>
          <w:rFonts w:eastAsiaTheme="minorHAnsi"/>
          <w:sz w:val="26"/>
          <w:szCs w:val="26"/>
          <w:lang w:eastAsia="en-US"/>
        </w:rPr>
        <w:t xml:space="preserve">6. </w:t>
      </w:r>
      <w:proofErr w:type="gramStart"/>
      <w:r w:rsidR="00DF581C" w:rsidRPr="000C43AB">
        <w:rPr>
          <w:rFonts w:eastAsiaTheme="minorHAnsi"/>
          <w:sz w:val="26"/>
          <w:szCs w:val="26"/>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00DF581C" w:rsidRPr="000C43AB">
          <w:rPr>
            <w:rFonts w:eastAsiaTheme="minorHAnsi"/>
            <w:sz w:val="26"/>
            <w:szCs w:val="26"/>
            <w:lang w:eastAsia="en-US"/>
          </w:rPr>
          <w:t>частью 1.1 статьи 16</w:t>
        </w:r>
      </w:hyperlink>
      <w:r w:rsidR="00DF581C"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Pr="000C43AB">
        <w:rPr>
          <w:rFonts w:eastAsiaTheme="minorHAnsi"/>
          <w:sz w:val="26"/>
          <w:szCs w:val="26"/>
          <w:lang w:eastAsia="en-US"/>
        </w:rPr>
        <w:t>№ 210-ФЗ «Об организации предоставления государственных и муниципальных услуг»</w:t>
      </w:r>
      <w:r w:rsidR="00DF581C" w:rsidRPr="000C43AB">
        <w:rPr>
          <w:rFonts w:eastAsiaTheme="minorHAnsi"/>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00DF581C" w:rsidRPr="000C43AB">
          <w:rPr>
            <w:rFonts w:eastAsiaTheme="minorHAnsi"/>
            <w:sz w:val="26"/>
            <w:szCs w:val="26"/>
            <w:lang w:eastAsia="en-US"/>
          </w:rPr>
          <w:t>частью</w:t>
        </w:r>
        <w:proofErr w:type="gramEnd"/>
        <w:r w:rsidR="00DF581C" w:rsidRPr="000C43AB">
          <w:rPr>
            <w:rFonts w:eastAsiaTheme="minorHAnsi"/>
            <w:sz w:val="26"/>
            <w:szCs w:val="26"/>
            <w:lang w:eastAsia="en-US"/>
          </w:rPr>
          <w:t xml:space="preserve"> 1.1 статьи 16</w:t>
        </w:r>
      </w:hyperlink>
      <w:r w:rsidR="00DF581C"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Pr="000C43AB">
        <w:rPr>
          <w:rFonts w:eastAsiaTheme="minorHAnsi"/>
          <w:sz w:val="26"/>
          <w:szCs w:val="26"/>
          <w:lang w:eastAsia="en-US"/>
        </w:rPr>
        <w:t>№ 210-ФЗ «Об организации предоставления государственных и муниципальных услуг»</w:t>
      </w:r>
      <w:r w:rsidR="00DF581C" w:rsidRPr="000C43AB">
        <w:rPr>
          <w:rFonts w:eastAsiaTheme="minorHAns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81C" w:rsidRPr="000C43AB" w:rsidRDefault="002D0056" w:rsidP="000C43AB">
      <w:pPr>
        <w:widowControl/>
        <w:spacing w:line="240" w:lineRule="auto"/>
        <w:ind w:firstLine="540"/>
        <w:jc w:val="both"/>
        <w:rPr>
          <w:rFonts w:eastAsiaTheme="minorHAnsi"/>
          <w:sz w:val="26"/>
          <w:szCs w:val="26"/>
          <w:lang w:eastAsia="en-US"/>
        </w:rPr>
      </w:pPr>
      <w:bookmarkStart w:id="3" w:name="Par47"/>
      <w:bookmarkEnd w:id="3"/>
      <w:r w:rsidRPr="000C43AB">
        <w:rPr>
          <w:rFonts w:eastAsiaTheme="minorHAnsi"/>
          <w:sz w:val="26"/>
          <w:szCs w:val="26"/>
          <w:lang w:eastAsia="en-US"/>
        </w:rPr>
        <w:t>4</w:t>
      </w:r>
      <w:r w:rsidR="00DF581C" w:rsidRPr="000C43AB">
        <w:rPr>
          <w:rFonts w:eastAsiaTheme="minorHAnsi"/>
          <w:sz w:val="26"/>
          <w:szCs w:val="26"/>
          <w:lang w:eastAsia="en-US"/>
        </w:rPr>
        <w:t>7. По результатам рассмотрения жалобы принимается одно из следующих решений:</w:t>
      </w:r>
    </w:p>
    <w:p w:rsidR="00DF581C" w:rsidRPr="000C43AB" w:rsidRDefault="00DF581C" w:rsidP="000C43AB">
      <w:pPr>
        <w:widowControl/>
        <w:spacing w:line="240" w:lineRule="auto"/>
        <w:ind w:firstLine="540"/>
        <w:jc w:val="both"/>
        <w:rPr>
          <w:rFonts w:eastAsiaTheme="minorHAnsi"/>
          <w:sz w:val="26"/>
          <w:szCs w:val="26"/>
          <w:lang w:eastAsia="en-US"/>
        </w:rPr>
      </w:pPr>
      <w:proofErr w:type="gramStart"/>
      <w:r w:rsidRPr="000C43AB">
        <w:rPr>
          <w:rFonts w:eastAsiaTheme="minorHAns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581C" w:rsidRPr="000C43AB" w:rsidRDefault="00DF581C"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2) в удовлетворении жалобы отказывается.</w:t>
      </w:r>
    </w:p>
    <w:p w:rsidR="00DF581C" w:rsidRPr="000C43AB" w:rsidRDefault="002D0056" w:rsidP="000C43AB">
      <w:pPr>
        <w:widowControl/>
        <w:spacing w:line="240" w:lineRule="auto"/>
        <w:ind w:firstLine="540"/>
        <w:jc w:val="both"/>
        <w:rPr>
          <w:rFonts w:eastAsiaTheme="minorHAnsi"/>
          <w:sz w:val="26"/>
          <w:szCs w:val="26"/>
          <w:lang w:eastAsia="en-US"/>
        </w:rPr>
      </w:pPr>
      <w:bookmarkStart w:id="4" w:name="Par51"/>
      <w:bookmarkEnd w:id="4"/>
      <w:r w:rsidRPr="000C43AB">
        <w:rPr>
          <w:rFonts w:eastAsiaTheme="minorHAnsi"/>
          <w:sz w:val="26"/>
          <w:szCs w:val="26"/>
          <w:lang w:eastAsia="en-US"/>
        </w:rPr>
        <w:t>4</w:t>
      </w:r>
      <w:r w:rsidR="00DF581C" w:rsidRPr="000C43AB">
        <w:rPr>
          <w:rFonts w:eastAsiaTheme="minorHAnsi"/>
          <w:sz w:val="26"/>
          <w:szCs w:val="26"/>
          <w:lang w:eastAsia="en-US"/>
        </w:rPr>
        <w:t xml:space="preserve">8. Не позднее дня, следующего за днем принятия решения, указанного в </w:t>
      </w:r>
      <w:hyperlink w:anchor="Par47" w:history="1">
        <w:r w:rsidRPr="000C43AB">
          <w:rPr>
            <w:rFonts w:eastAsiaTheme="minorHAnsi"/>
            <w:sz w:val="26"/>
            <w:szCs w:val="26"/>
            <w:lang w:eastAsia="en-US"/>
          </w:rPr>
          <w:t>пункте</w:t>
        </w:r>
      </w:hyperlink>
      <w:r w:rsidRPr="000C43AB">
        <w:rPr>
          <w:rFonts w:eastAsiaTheme="minorHAnsi"/>
          <w:sz w:val="26"/>
          <w:szCs w:val="26"/>
          <w:lang w:eastAsia="en-US"/>
        </w:rPr>
        <w:t xml:space="preserve"> 47</w:t>
      </w:r>
      <w:r w:rsidR="00DF581C" w:rsidRPr="000C43AB">
        <w:rPr>
          <w:rFonts w:eastAsiaTheme="minorHAnsi"/>
          <w:sz w:val="26"/>
          <w:szCs w:val="26"/>
          <w:lang w:eastAsia="en-US"/>
        </w:rPr>
        <w:t xml:space="preserve"> настоящ</w:t>
      </w:r>
      <w:r w:rsidRPr="000C43AB">
        <w:rPr>
          <w:rFonts w:eastAsiaTheme="minorHAnsi"/>
          <w:sz w:val="26"/>
          <w:szCs w:val="26"/>
          <w:lang w:eastAsia="en-US"/>
        </w:rPr>
        <w:t>его</w:t>
      </w:r>
      <w:r w:rsidR="000C43AB">
        <w:rPr>
          <w:rFonts w:eastAsiaTheme="minorHAnsi"/>
          <w:sz w:val="26"/>
          <w:szCs w:val="26"/>
          <w:lang w:eastAsia="en-US"/>
        </w:rPr>
        <w:t xml:space="preserve"> </w:t>
      </w:r>
      <w:r w:rsidRPr="000C43AB">
        <w:rPr>
          <w:rFonts w:eastAsiaTheme="minorHAnsi"/>
          <w:sz w:val="26"/>
          <w:szCs w:val="26"/>
          <w:lang w:eastAsia="en-US"/>
        </w:rPr>
        <w:t>подраздела</w:t>
      </w:r>
      <w:r w:rsidR="00DF581C" w:rsidRPr="000C43AB">
        <w:rPr>
          <w:rFonts w:eastAsiaTheme="minorHAnsi"/>
          <w:sz w:val="26"/>
          <w:szCs w:val="26"/>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81C" w:rsidRPr="000C43AB" w:rsidRDefault="002D0056"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49</w:t>
      </w:r>
      <w:r w:rsidR="00DF581C" w:rsidRPr="000C43AB">
        <w:rPr>
          <w:rFonts w:eastAsiaTheme="minorHAnsi"/>
          <w:sz w:val="26"/>
          <w:szCs w:val="26"/>
          <w:lang w:eastAsia="en-US"/>
        </w:rPr>
        <w:t xml:space="preserve">. </w:t>
      </w:r>
      <w:proofErr w:type="gramStart"/>
      <w:r w:rsidR="00DF581C" w:rsidRPr="000C43AB">
        <w:rPr>
          <w:rFonts w:eastAsiaTheme="minorHAnsi"/>
          <w:sz w:val="26"/>
          <w:szCs w:val="26"/>
          <w:lang w:eastAsia="en-US"/>
        </w:rPr>
        <w:t xml:space="preserve">В случае признания жалобы подлежащей удовлетворению в ответе заявителю, указанном в </w:t>
      </w:r>
      <w:hyperlink w:anchor="Par51" w:history="1">
        <w:r w:rsidRPr="000C43AB">
          <w:rPr>
            <w:rFonts w:eastAsiaTheme="minorHAnsi"/>
            <w:sz w:val="26"/>
            <w:szCs w:val="26"/>
            <w:lang w:eastAsia="en-US"/>
          </w:rPr>
          <w:t>пункте</w:t>
        </w:r>
      </w:hyperlink>
      <w:r w:rsidRPr="000C43AB">
        <w:rPr>
          <w:rFonts w:eastAsiaTheme="minorHAnsi"/>
          <w:sz w:val="26"/>
          <w:szCs w:val="26"/>
          <w:lang w:eastAsia="en-US"/>
        </w:rPr>
        <w:t xml:space="preserve"> 48 настоящего подраздела</w:t>
      </w:r>
      <w:r w:rsidR="00DF581C" w:rsidRPr="000C43AB">
        <w:rPr>
          <w:rFonts w:eastAsiaTheme="minorHAnsi"/>
          <w:sz w:val="26"/>
          <w:szCs w:val="26"/>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00DF581C" w:rsidRPr="000C43AB">
          <w:rPr>
            <w:rFonts w:eastAsiaTheme="minorHAnsi"/>
            <w:sz w:val="26"/>
            <w:szCs w:val="26"/>
            <w:lang w:eastAsia="en-US"/>
          </w:rPr>
          <w:t>частью 1.1 статьи 16</w:t>
        </w:r>
      </w:hyperlink>
      <w:r w:rsidR="00DF581C" w:rsidRPr="000C43AB">
        <w:rPr>
          <w:rFonts w:eastAsiaTheme="minorHAnsi"/>
          <w:sz w:val="26"/>
          <w:szCs w:val="26"/>
          <w:lang w:eastAsia="en-US"/>
        </w:rPr>
        <w:t xml:space="preserve"> Федерального закона</w:t>
      </w:r>
      <w:r w:rsidR="000C43AB">
        <w:rPr>
          <w:rFonts w:eastAsiaTheme="minorHAnsi"/>
          <w:sz w:val="26"/>
          <w:szCs w:val="26"/>
          <w:lang w:eastAsia="en-US"/>
        </w:rPr>
        <w:t xml:space="preserve"> </w:t>
      </w:r>
      <w:r w:rsidRPr="000C43AB">
        <w:rPr>
          <w:rFonts w:eastAsiaTheme="minorHAnsi"/>
          <w:sz w:val="26"/>
          <w:szCs w:val="26"/>
          <w:lang w:eastAsia="en-US"/>
        </w:rPr>
        <w:t>№ 210-ФЗ «Об организации предоставления государственных и муниципальных услуг»</w:t>
      </w:r>
      <w:r w:rsidR="00DF581C" w:rsidRPr="000C43AB">
        <w:rPr>
          <w:rFonts w:eastAsiaTheme="minorHAnsi"/>
          <w:sz w:val="26"/>
          <w:szCs w:val="26"/>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00DF581C" w:rsidRPr="000C43AB">
        <w:rPr>
          <w:rFonts w:eastAsiaTheme="minorHAns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581C" w:rsidRPr="000C43AB" w:rsidRDefault="002D0056"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50</w:t>
      </w:r>
      <w:r w:rsidR="00DF581C" w:rsidRPr="000C43AB">
        <w:rPr>
          <w:rFonts w:eastAsiaTheme="minorHAnsi"/>
          <w:sz w:val="26"/>
          <w:szCs w:val="26"/>
          <w:lang w:eastAsia="en-US"/>
        </w:rPr>
        <w:t xml:space="preserve">. В случае признания </w:t>
      </w:r>
      <w:proofErr w:type="gramStart"/>
      <w:r w:rsidR="00DF581C" w:rsidRPr="000C43AB">
        <w:rPr>
          <w:rFonts w:eastAsiaTheme="minorHAnsi"/>
          <w:sz w:val="26"/>
          <w:szCs w:val="26"/>
          <w:lang w:eastAsia="en-US"/>
        </w:rPr>
        <w:t>жалобы</w:t>
      </w:r>
      <w:proofErr w:type="gramEnd"/>
      <w:r w:rsidR="00DF581C" w:rsidRPr="000C43AB">
        <w:rPr>
          <w:rFonts w:eastAsiaTheme="minorHAnsi"/>
          <w:sz w:val="26"/>
          <w:szCs w:val="26"/>
          <w:lang w:eastAsia="en-US"/>
        </w:rPr>
        <w:t xml:space="preserve"> не подлежащей удовлетворению в ответе заявителю, указанном в</w:t>
      </w:r>
      <w:r w:rsidRPr="000C43AB">
        <w:rPr>
          <w:rFonts w:eastAsiaTheme="minorHAnsi"/>
          <w:sz w:val="26"/>
          <w:szCs w:val="26"/>
          <w:lang w:eastAsia="en-US"/>
        </w:rPr>
        <w:t xml:space="preserve"> пункте 48 настоящего подраздела</w:t>
      </w:r>
      <w:r w:rsidR="00DF581C" w:rsidRPr="000C43AB">
        <w:rPr>
          <w:rFonts w:eastAsiaTheme="minorHAnsi"/>
          <w:sz w:val="26"/>
          <w:szCs w:val="26"/>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F581C" w:rsidRPr="000C43AB" w:rsidRDefault="002D0056" w:rsidP="000C43AB">
      <w:pPr>
        <w:widowControl/>
        <w:spacing w:line="240" w:lineRule="auto"/>
        <w:ind w:firstLine="540"/>
        <w:jc w:val="both"/>
        <w:rPr>
          <w:rFonts w:eastAsiaTheme="minorHAnsi"/>
          <w:sz w:val="26"/>
          <w:szCs w:val="26"/>
          <w:lang w:eastAsia="en-US"/>
        </w:rPr>
      </w:pPr>
      <w:r w:rsidRPr="000C43AB">
        <w:rPr>
          <w:rFonts w:eastAsiaTheme="minorHAnsi"/>
          <w:sz w:val="26"/>
          <w:szCs w:val="26"/>
          <w:lang w:eastAsia="en-US"/>
        </w:rPr>
        <w:t>51.</w:t>
      </w:r>
      <w:r w:rsidR="00DF581C" w:rsidRPr="000C43AB">
        <w:rPr>
          <w:rFonts w:eastAsiaTheme="minorHAnsi"/>
          <w:sz w:val="26"/>
          <w:szCs w:val="26"/>
          <w:lang w:eastAsia="en-US"/>
        </w:rPr>
        <w:t xml:space="preserve"> В случае установления в ходе или по результатам </w:t>
      </w:r>
      <w:proofErr w:type="gramStart"/>
      <w:r w:rsidR="00DF581C" w:rsidRPr="000C43AB">
        <w:rPr>
          <w:rFonts w:eastAsiaTheme="minorHAnsi"/>
          <w:sz w:val="26"/>
          <w:szCs w:val="26"/>
          <w:lang w:eastAsia="en-US"/>
        </w:rPr>
        <w:t>рассмотрения жалобы признаков состава административного правонарушения</w:t>
      </w:r>
      <w:proofErr w:type="gramEnd"/>
      <w:r w:rsidR="00DF581C" w:rsidRPr="000C43AB">
        <w:rPr>
          <w:rFonts w:eastAsiaTheme="minorHAnsi"/>
          <w:sz w:val="26"/>
          <w:szCs w:val="26"/>
          <w:lang w:eastAsia="en-US"/>
        </w:rPr>
        <w:t xml:space="preserve"> или преступления должностное лицо, работник, наделенные полномочиями по рассмотрению жалоб в </w:t>
      </w:r>
      <w:r w:rsidR="00DF581C" w:rsidRPr="000C43AB">
        <w:rPr>
          <w:rFonts w:eastAsiaTheme="minorHAnsi"/>
          <w:sz w:val="26"/>
          <w:szCs w:val="26"/>
          <w:lang w:eastAsia="en-US"/>
        </w:rPr>
        <w:lastRenderedPageBreak/>
        <w:t xml:space="preserve">соответствии с </w:t>
      </w:r>
      <w:hyperlink w:anchor="Par25" w:history="1">
        <w:r w:rsidRPr="000C43AB">
          <w:rPr>
            <w:rFonts w:eastAsiaTheme="minorHAnsi"/>
            <w:sz w:val="26"/>
            <w:szCs w:val="26"/>
            <w:lang w:eastAsia="en-US"/>
          </w:rPr>
          <w:t>пунктом</w:t>
        </w:r>
        <w:r w:rsidR="009F6C3B">
          <w:rPr>
            <w:rFonts w:eastAsiaTheme="minorHAnsi"/>
            <w:sz w:val="26"/>
            <w:szCs w:val="26"/>
            <w:lang w:eastAsia="en-US"/>
          </w:rPr>
          <w:t xml:space="preserve"> </w:t>
        </w:r>
        <w:r w:rsidRPr="000C43AB">
          <w:rPr>
            <w:rFonts w:eastAsiaTheme="minorHAnsi"/>
            <w:sz w:val="26"/>
            <w:szCs w:val="26"/>
            <w:lang w:eastAsia="en-US"/>
          </w:rPr>
          <w:t>43</w:t>
        </w:r>
      </w:hyperlink>
      <w:r w:rsidR="00DF581C" w:rsidRPr="000C43AB">
        <w:rPr>
          <w:rFonts w:eastAsiaTheme="minorHAnsi"/>
          <w:sz w:val="26"/>
          <w:szCs w:val="26"/>
          <w:lang w:eastAsia="en-US"/>
        </w:rPr>
        <w:t xml:space="preserve"> настоящ</w:t>
      </w:r>
      <w:r w:rsidRPr="000C43AB">
        <w:rPr>
          <w:rFonts w:eastAsiaTheme="minorHAnsi"/>
          <w:sz w:val="26"/>
          <w:szCs w:val="26"/>
          <w:lang w:eastAsia="en-US"/>
        </w:rPr>
        <w:t>его</w:t>
      </w:r>
      <w:r w:rsidR="000C43AB">
        <w:rPr>
          <w:rFonts w:eastAsiaTheme="minorHAnsi"/>
          <w:sz w:val="26"/>
          <w:szCs w:val="26"/>
          <w:lang w:eastAsia="en-US"/>
        </w:rPr>
        <w:t xml:space="preserve"> </w:t>
      </w:r>
      <w:r w:rsidRPr="000C43AB">
        <w:rPr>
          <w:rFonts w:eastAsiaTheme="minorHAnsi"/>
          <w:sz w:val="26"/>
          <w:szCs w:val="26"/>
          <w:lang w:eastAsia="en-US"/>
        </w:rPr>
        <w:t>подраздела</w:t>
      </w:r>
      <w:r w:rsidR="00DF581C" w:rsidRPr="000C43AB">
        <w:rPr>
          <w:rFonts w:eastAsiaTheme="minorHAnsi"/>
          <w:sz w:val="26"/>
          <w:szCs w:val="26"/>
          <w:lang w:eastAsia="en-US"/>
        </w:rPr>
        <w:t>, незамедлительно направляют имеющиеся материалы в органы прокуратуры</w:t>
      </w:r>
      <w:r w:rsidR="009F6C3B">
        <w:rPr>
          <w:rFonts w:eastAsiaTheme="minorHAnsi"/>
          <w:sz w:val="26"/>
          <w:szCs w:val="26"/>
          <w:lang w:eastAsia="en-US"/>
        </w:rPr>
        <w:t>.</w:t>
      </w:r>
      <w:r w:rsidR="0075741C">
        <w:rPr>
          <w:rFonts w:eastAsiaTheme="minorHAnsi"/>
          <w:sz w:val="26"/>
          <w:szCs w:val="26"/>
          <w:lang w:eastAsia="en-US"/>
        </w:rPr>
        <w:t>»</w:t>
      </w:r>
      <w:r w:rsidR="00DF581C" w:rsidRPr="000C43AB">
        <w:rPr>
          <w:rFonts w:eastAsiaTheme="minorHAnsi"/>
          <w:sz w:val="26"/>
          <w:szCs w:val="26"/>
          <w:lang w:eastAsia="en-US"/>
        </w:rPr>
        <w:t>.</w:t>
      </w:r>
    </w:p>
    <w:p w:rsidR="00864907" w:rsidRPr="000C43AB" w:rsidRDefault="002D0056" w:rsidP="000C43AB">
      <w:pPr>
        <w:pStyle w:val="10"/>
        <w:shd w:val="clear" w:color="auto" w:fill="auto"/>
        <w:spacing w:before="0" w:after="0" w:line="240" w:lineRule="auto"/>
        <w:jc w:val="both"/>
        <w:rPr>
          <w:rFonts w:cs="Times New Roman"/>
          <w:sz w:val="26"/>
          <w:szCs w:val="26"/>
        </w:rPr>
      </w:pPr>
      <w:r w:rsidRPr="000C43AB">
        <w:rPr>
          <w:rFonts w:cs="Times New Roman"/>
          <w:sz w:val="26"/>
          <w:szCs w:val="26"/>
        </w:rPr>
        <w:tab/>
      </w:r>
      <w:r w:rsidR="005F4684" w:rsidRPr="000C43AB">
        <w:rPr>
          <w:rFonts w:cs="Times New Roman"/>
          <w:sz w:val="26"/>
          <w:szCs w:val="26"/>
        </w:rPr>
        <w:t>2</w:t>
      </w:r>
      <w:r w:rsidRPr="000C43AB">
        <w:rPr>
          <w:rFonts w:cs="Times New Roman"/>
          <w:sz w:val="26"/>
          <w:szCs w:val="26"/>
        </w:rPr>
        <w:t xml:space="preserve">. </w:t>
      </w:r>
      <w:r w:rsidR="00826604" w:rsidRPr="000C43AB">
        <w:rPr>
          <w:rFonts w:cs="Times New Roman"/>
          <w:sz w:val="26"/>
          <w:szCs w:val="26"/>
        </w:rPr>
        <w:t xml:space="preserve">Директору МКУ «Архив» Саянского района </w:t>
      </w:r>
      <w:r w:rsidR="00605AA6" w:rsidRPr="000C43AB">
        <w:rPr>
          <w:rFonts w:cs="Times New Roman"/>
          <w:sz w:val="26"/>
          <w:szCs w:val="26"/>
        </w:rPr>
        <w:t>(Кашин</w:t>
      </w:r>
      <w:r w:rsidR="00C3166F" w:rsidRPr="000C43AB">
        <w:rPr>
          <w:rFonts w:cs="Times New Roman"/>
          <w:sz w:val="26"/>
          <w:szCs w:val="26"/>
        </w:rPr>
        <w:t>а</w:t>
      </w:r>
      <w:r w:rsidR="00605AA6" w:rsidRPr="000C43AB">
        <w:rPr>
          <w:rFonts w:cs="Times New Roman"/>
          <w:sz w:val="26"/>
          <w:szCs w:val="26"/>
        </w:rPr>
        <w:t xml:space="preserve"> О.Д.) </w:t>
      </w:r>
      <w:proofErr w:type="gramStart"/>
      <w:r w:rsidR="00605AA6" w:rsidRPr="000C43AB">
        <w:rPr>
          <w:rFonts w:cs="Times New Roman"/>
          <w:sz w:val="26"/>
          <w:szCs w:val="26"/>
        </w:rPr>
        <w:t>разместить</w:t>
      </w:r>
      <w:proofErr w:type="gramEnd"/>
      <w:r w:rsidR="00605AA6" w:rsidRPr="000C43AB">
        <w:rPr>
          <w:rFonts w:cs="Times New Roman"/>
          <w:sz w:val="26"/>
          <w:szCs w:val="26"/>
        </w:rPr>
        <w:t xml:space="preserve"> </w:t>
      </w:r>
      <w:r w:rsidR="005F4684" w:rsidRPr="000C43AB">
        <w:rPr>
          <w:rFonts w:cs="Times New Roman"/>
          <w:sz w:val="26"/>
          <w:szCs w:val="26"/>
        </w:rPr>
        <w:t>настоящее постановление</w:t>
      </w:r>
      <w:r w:rsidR="00605AA6" w:rsidRPr="000C43AB">
        <w:rPr>
          <w:rFonts w:cs="Times New Roman"/>
          <w:sz w:val="26"/>
          <w:szCs w:val="26"/>
        </w:rPr>
        <w:t xml:space="preserve"> в свободном реестре государственных и муниципальных услуг на краевом портале.</w:t>
      </w:r>
    </w:p>
    <w:p w:rsidR="00F11B46" w:rsidRPr="000C43AB" w:rsidRDefault="005F4684" w:rsidP="000C43AB">
      <w:pPr>
        <w:pStyle w:val="10"/>
        <w:shd w:val="clear" w:color="auto" w:fill="auto"/>
        <w:spacing w:before="0" w:after="0" w:line="240" w:lineRule="auto"/>
        <w:ind w:firstLine="709"/>
        <w:jc w:val="both"/>
        <w:rPr>
          <w:rFonts w:cs="Times New Roman"/>
          <w:sz w:val="26"/>
          <w:szCs w:val="26"/>
        </w:rPr>
      </w:pPr>
      <w:r w:rsidRPr="000C43AB">
        <w:rPr>
          <w:rFonts w:cs="Times New Roman"/>
          <w:sz w:val="26"/>
          <w:szCs w:val="26"/>
        </w:rPr>
        <w:t xml:space="preserve">3. </w:t>
      </w:r>
      <w:proofErr w:type="gramStart"/>
      <w:r w:rsidR="00605AA6" w:rsidRPr="000C43AB">
        <w:rPr>
          <w:rFonts w:cs="Times New Roman"/>
          <w:sz w:val="26"/>
          <w:szCs w:val="26"/>
        </w:rPr>
        <w:t>Контроль за</w:t>
      </w:r>
      <w:proofErr w:type="gramEnd"/>
      <w:r w:rsidR="00605AA6" w:rsidRPr="000C43AB">
        <w:rPr>
          <w:rFonts w:cs="Times New Roman"/>
          <w:sz w:val="26"/>
          <w:szCs w:val="26"/>
        </w:rPr>
        <w:t xml:space="preserve"> исполнением настоящего постановления возложить на</w:t>
      </w:r>
      <w:r w:rsidR="000C43AB">
        <w:rPr>
          <w:rFonts w:cs="Times New Roman"/>
          <w:sz w:val="26"/>
          <w:szCs w:val="26"/>
        </w:rPr>
        <w:t xml:space="preserve"> </w:t>
      </w:r>
      <w:r w:rsidR="00826604" w:rsidRPr="000C43AB">
        <w:rPr>
          <w:rFonts w:cs="Times New Roman"/>
          <w:sz w:val="26"/>
          <w:szCs w:val="26"/>
        </w:rPr>
        <w:t>заместителя главы района</w:t>
      </w:r>
      <w:r w:rsidR="00605AA6" w:rsidRPr="000C43AB">
        <w:rPr>
          <w:rFonts w:cs="Times New Roman"/>
          <w:sz w:val="26"/>
          <w:szCs w:val="26"/>
        </w:rPr>
        <w:t xml:space="preserve"> по </w:t>
      </w:r>
      <w:r w:rsidR="009F6C3B">
        <w:rPr>
          <w:rFonts w:cs="Times New Roman"/>
          <w:sz w:val="26"/>
          <w:szCs w:val="26"/>
        </w:rPr>
        <w:t xml:space="preserve">общественно-политической работе, руководителя аппарата </w:t>
      </w:r>
      <w:r w:rsidR="00826604" w:rsidRPr="000C43AB">
        <w:rPr>
          <w:rFonts w:cs="Times New Roman"/>
          <w:sz w:val="26"/>
          <w:szCs w:val="26"/>
        </w:rPr>
        <w:t>(</w:t>
      </w:r>
      <w:r w:rsidR="009F6C3B">
        <w:rPr>
          <w:rFonts w:cs="Times New Roman"/>
          <w:sz w:val="26"/>
          <w:szCs w:val="26"/>
        </w:rPr>
        <w:t>Шейнмаер Е.А.</w:t>
      </w:r>
      <w:r w:rsidR="00826604" w:rsidRPr="000C43AB">
        <w:rPr>
          <w:rFonts w:cs="Times New Roman"/>
          <w:sz w:val="26"/>
          <w:szCs w:val="26"/>
        </w:rPr>
        <w:t>).</w:t>
      </w:r>
    </w:p>
    <w:p w:rsidR="00864907" w:rsidRPr="000C43AB" w:rsidRDefault="005F4684" w:rsidP="000C43AB">
      <w:pPr>
        <w:pStyle w:val="10"/>
        <w:shd w:val="clear" w:color="auto" w:fill="auto"/>
        <w:spacing w:before="0" w:after="0" w:line="240" w:lineRule="auto"/>
        <w:ind w:firstLine="709"/>
        <w:jc w:val="both"/>
        <w:rPr>
          <w:rFonts w:cs="Times New Roman"/>
          <w:sz w:val="26"/>
          <w:szCs w:val="26"/>
        </w:rPr>
      </w:pPr>
      <w:r w:rsidRPr="000C43AB">
        <w:rPr>
          <w:rFonts w:cs="Times New Roman"/>
          <w:sz w:val="26"/>
          <w:szCs w:val="26"/>
        </w:rPr>
        <w:t xml:space="preserve">4. </w:t>
      </w:r>
      <w:r w:rsidR="00826604" w:rsidRPr="000C43AB">
        <w:rPr>
          <w:rFonts w:cs="Times New Roman"/>
          <w:sz w:val="26"/>
          <w:szCs w:val="26"/>
        </w:rPr>
        <w:t>Настоящее п</w:t>
      </w:r>
      <w:r w:rsidR="00605AA6" w:rsidRPr="000C43AB">
        <w:rPr>
          <w:rFonts w:cs="Times New Roman"/>
          <w:sz w:val="26"/>
          <w:szCs w:val="26"/>
        </w:rPr>
        <w:t xml:space="preserve">остановление вступает в силу со дня официального опубликования в </w:t>
      </w:r>
      <w:r w:rsidR="00826604" w:rsidRPr="000C43AB">
        <w:rPr>
          <w:rFonts w:cs="Times New Roman"/>
          <w:sz w:val="26"/>
          <w:szCs w:val="26"/>
        </w:rPr>
        <w:t xml:space="preserve">общественно-политической </w:t>
      </w:r>
      <w:r w:rsidR="00605AA6" w:rsidRPr="000C43AB">
        <w:rPr>
          <w:rFonts w:cs="Times New Roman"/>
          <w:sz w:val="26"/>
          <w:szCs w:val="26"/>
        </w:rPr>
        <w:t xml:space="preserve">газете </w:t>
      </w:r>
      <w:r w:rsidR="002D0056" w:rsidRPr="000C43AB">
        <w:rPr>
          <w:rFonts w:cs="Times New Roman"/>
          <w:sz w:val="26"/>
          <w:szCs w:val="26"/>
        </w:rPr>
        <w:t xml:space="preserve">Саянского района </w:t>
      </w:r>
      <w:r w:rsidRPr="000C43AB">
        <w:rPr>
          <w:rFonts w:cs="Times New Roman"/>
          <w:sz w:val="26"/>
          <w:szCs w:val="26"/>
        </w:rPr>
        <w:t xml:space="preserve">«Присаянье», подлежит размещению </w:t>
      </w:r>
      <w:r w:rsidR="00864907" w:rsidRPr="000C43AB">
        <w:rPr>
          <w:rFonts w:cs="Times New Roman"/>
          <w:sz w:val="26"/>
          <w:szCs w:val="26"/>
        </w:rPr>
        <w:t xml:space="preserve">на </w:t>
      </w:r>
      <w:proofErr w:type="gramStart"/>
      <w:r w:rsidR="00864907" w:rsidRPr="000C43AB">
        <w:rPr>
          <w:rFonts w:cs="Times New Roman"/>
          <w:sz w:val="26"/>
          <w:szCs w:val="26"/>
        </w:rPr>
        <w:t>официальном</w:t>
      </w:r>
      <w:proofErr w:type="gramEnd"/>
      <w:r w:rsidR="00864907" w:rsidRPr="000C43AB">
        <w:rPr>
          <w:rFonts w:cs="Times New Roman"/>
          <w:sz w:val="26"/>
          <w:szCs w:val="26"/>
        </w:rPr>
        <w:t xml:space="preserve"> веб-сайте Саянского района </w:t>
      </w:r>
      <w:hyperlink r:id="rId25" w:history="1">
        <w:r w:rsidRPr="000C43AB">
          <w:rPr>
            <w:rStyle w:val="ad"/>
            <w:rFonts w:cs="Times New Roman"/>
            <w:color w:val="auto"/>
            <w:sz w:val="26"/>
            <w:szCs w:val="26"/>
            <w:u w:val="none"/>
            <w:lang w:val="en-US"/>
          </w:rPr>
          <w:t>www</w:t>
        </w:r>
        <w:r w:rsidRPr="000C43AB">
          <w:rPr>
            <w:rStyle w:val="ad"/>
            <w:rFonts w:cs="Times New Roman"/>
            <w:color w:val="auto"/>
            <w:sz w:val="26"/>
            <w:szCs w:val="26"/>
            <w:u w:val="none"/>
          </w:rPr>
          <w:t>.</w:t>
        </w:r>
        <w:r w:rsidRPr="000C43AB">
          <w:rPr>
            <w:rStyle w:val="ad"/>
            <w:rFonts w:cs="Times New Roman"/>
            <w:color w:val="auto"/>
            <w:sz w:val="26"/>
            <w:szCs w:val="26"/>
            <w:u w:val="none"/>
            <w:lang w:val="en-US"/>
          </w:rPr>
          <w:t>adm</w:t>
        </w:r>
        <w:r w:rsidRPr="000C43AB">
          <w:rPr>
            <w:rStyle w:val="ad"/>
            <w:rFonts w:cs="Times New Roman"/>
            <w:color w:val="auto"/>
            <w:sz w:val="26"/>
            <w:szCs w:val="26"/>
            <w:u w:val="none"/>
          </w:rPr>
          <w:t>-</w:t>
        </w:r>
        <w:r w:rsidRPr="000C43AB">
          <w:rPr>
            <w:rStyle w:val="ad"/>
            <w:rFonts w:cs="Times New Roman"/>
            <w:color w:val="auto"/>
            <w:sz w:val="26"/>
            <w:szCs w:val="26"/>
            <w:u w:val="none"/>
            <w:lang w:val="en-US"/>
          </w:rPr>
          <w:t>sayany</w:t>
        </w:r>
        <w:r w:rsidRPr="000C43AB">
          <w:rPr>
            <w:rStyle w:val="ad"/>
            <w:rFonts w:cs="Times New Roman"/>
            <w:color w:val="auto"/>
            <w:sz w:val="26"/>
            <w:szCs w:val="26"/>
            <w:u w:val="none"/>
          </w:rPr>
          <w:t>.</w:t>
        </w:r>
        <w:r w:rsidRPr="000C43AB">
          <w:rPr>
            <w:rStyle w:val="ad"/>
            <w:rFonts w:cs="Times New Roman"/>
            <w:color w:val="auto"/>
            <w:sz w:val="26"/>
            <w:szCs w:val="26"/>
            <w:u w:val="none"/>
            <w:lang w:val="en-US"/>
          </w:rPr>
          <w:t>ru</w:t>
        </w:r>
      </w:hyperlink>
      <w:r w:rsidR="00864907" w:rsidRPr="000C43AB">
        <w:rPr>
          <w:rFonts w:cs="Times New Roman"/>
          <w:sz w:val="26"/>
          <w:szCs w:val="26"/>
        </w:rPr>
        <w:t>.</w:t>
      </w:r>
    </w:p>
    <w:p w:rsidR="00F11B46" w:rsidRPr="000C43AB" w:rsidRDefault="00F11B46" w:rsidP="000C43AB">
      <w:pPr>
        <w:pStyle w:val="10"/>
        <w:shd w:val="clear" w:color="auto" w:fill="auto"/>
        <w:tabs>
          <w:tab w:val="left" w:pos="1337"/>
        </w:tabs>
        <w:spacing w:before="0" w:after="0" w:line="240" w:lineRule="auto"/>
        <w:ind w:firstLine="426"/>
        <w:jc w:val="both"/>
        <w:rPr>
          <w:rFonts w:cs="Times New Roman"/>
          <w:sz w:val="26"/>
          <w:szCs w:val="26"/>
        </w:rPr>
      </w:pPr>
    </w:p>
    <w:p w:rsidR="00F11B46" w:rsidRPr="000C43AB" w:rsidRDefault="00F11B46" w:rsidP="000C43AB">
      <w:pPr>
        <w:pStyle w:val="10"/>
        <w:shd w:val="clear" w:color="auto" w:fill="auto"/>
        <w:tabs>
          <w:tab w:val="left" w:pos="1337"/>
        </w:tabs>
        <w:spacing w:before="0" w:after="0" w:line="240" w:lineRule="auto"/>
        <w:ind w:firstLine="426"/>
        <w:jc w:val="both"/>
        <w:rPr>
          <w:rFonts w:cs="Times New Roman"/>
          <w:sz w:val="26"/>
          <w:szCs w:val="26"/>
        </w:rPr>
      </w:pPr>
    </w:p>
    <w:p w:rsidR="005F4684" w:rsidRPr="000C43AB" w:rsidRDefault="005F4684" w:rsidP="000C43AB">
      <w:pPr>
        <w:pStyle w:val="10"/>
        <w:shd w:val="clear" w:color="auto" w:fill="auto"/>
        <w:tabs>
          <w:tab w:val="left" w:pos="1337"/>
        </w:tabs>
        <w:spacing w:before="0" w:after="0" w:line="240" w:lineRule="auto"/>
        <w:ind w:firstLine="426"/>
        <w:jc w:val="both"/>
        <w:rPr>
          <w:rFonts w:cs="Times New Roman"/>
          <w:sz w:val="26"/>
          <w:szCs w:val="26"/>
        </w:rPr>
      </w:pPr>
    </w:p>
    <w:p w:rsidR="00AA3E27" w:rsidRPr="000C43AB" w:rsidRDefault="002D0056" w:rsidP="00247337">
      <w:pPr>
        <w:pStyle w:val="10"/>
        <w:shd w:val="clear" w:color="auto" w:fill="auto"/>
        <w:spacing w:before="0" w:after="0" w:line="240" w:lineRule="auto"/>
        <w:jc w:val="both"/>
        <w:rPr>
          <w:rFonts w:cs="Times New Roman"/>
          <w:sz w:val="26"/>
          <w:szCs w:val="26"/>
        </w:rPr>
      </w:pPr>
      <w:r w:rsidRPr="000C43AB">
        <w:rPr>
          <w:rFonts w:cs="Times New Roman"/>
          <w:sz w:val="26"/>
          <w:szCs w:val="26"/>
        </w:rPr>
        <w:t>Глава Саянского</w:t>
      </w:r>
      <w:r w:rsidR="00605AA6" w:rsidRPr="000C43AB">
        <w:rPr>
          <w:rFonts w:cs="Times New Roman"/>
          <w:sz w:val="26"/>
          <w:szCs w:val="26"/>
        </w:rPr>
        <w:t xml:space="preserve"> района             </w:t>
      </w:r>
      <w:r w:rsidR="000C43AB">
        <w:rPr>
          <w:rFonts w:cs="Times New Roman"/>
          <w:sz w:val="26"/>
          <w:szCs w:val="26"/>
        </w:rPr>
        <w:t xml:space="preserve">   </w:t>
      </w:r>
      <w:r w:rsidR="009F6C3B">
        <w:rPr>
          <w:rFonts w:cs="Times New Roman"/>
          <w:sz w:val="26"/>
          <w:szCs w:val="26"/>
        </w:rPr>
        <w:t xml:space="preserve"> </w:t>
      </w:r>
      <w:r w:rsidR="00247337">
        <w:rPr>
          <w:rFonts w:cs="Times New Roman"/>
          <w:sz w:val="26"/>
          <w:szCs w:val="26"/>
        </w:rPr>
        <w:t xml:space="preserve">             </w:t>
      </w:r>
      <w:r w:rsidR="009F6C3B">
        <w:rPr>
          <w:rFonts w:cs="Times New Roman"/>
          <w:sz w:val="26"/>
          <w:szCs w:val="26"/>
        </w:rPr>
        <w:t xml:space="preserve">    </w:t>
      </w:r>
      <w:r w:rsidR="000C43AB">
        <w:rPr>
          <w:rFonts w:cs="Times New Roman"/>
          <w:sz w:val="26"/>
          <w:szCs w:val="26"/>
        </w:rPr>
        <w:t xml:space="preserve">                                 </w:t>
      </w:r>
      <w:r w:rsidR="009F6C3B">
        <w:rPr>
          <w:rFonts w:cs="Times New Roman"/>
          <w:sz w:val="26"/>
          <w:szCs w:val="26"/>
        </w:rPr>
        <w:t xml:space="preserve">      </w:t>
      </w:r>
      <w:r w:rsidR="000C43AB">
        <w:rPr>
          <w:rFonts w:cs="Times New Roman"/>
          <w:sz w:val="26"/>
          <w:szCs w:val="26"/>
        </w:rPr>
        <w:t xml:space="preserve">    </w:t>
      </w:r>
      <w:r w:rsidR="00F856E2" w:rsidRPr="000C43AB">
        <w:rPr>
          <w:rFonts w:cs="Times New Roman"/>
          <w:sz w:val="26"/>
          <w:szCs w:val="26"/>
        </w:rPr>
        <w:t>И.В.</w:t>
      </w:r>
      <w:r w:rsidR="00247337">
        <w:rPr>
          <w:rFonts w:cs="Times New Roman"/>
          <w:sz w:val="26"/>
          <w:szCs w:val="26"/>
        </w:rPr>
        <w:t xml:space="preserve"> </w:t>
      </w:r>
      <w:r w:rsidR="00CD2461" w:rsidRPr="000C43AB">
        <w:rPr>
          <w:rFonts w:cs="Times New Roman"/>
          <w:sz w:val="26"/>
          <w:szCs w:val="26"/>
        </w:rPr>
        <w:t>Данилин</w:t>
      </w:r>
    </w:p>
    <w:sectPr w:rsidR="00AA3E27" w:rsidRPr="000C43AB" w:rsidSect="009F25EF">
      <w:footerReference w:type="default" r:id="rId26"/>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1E" w:rsidRDefault="00A1441E" w:rsidP="002D0056">
      <w:pPr>
        <w:spacing w:line="240" w:lineRule="auto"/>
      </w:pPr>
      <w:r>
        <w:separator/>
      </w:r>
    </w:p>
  </w:endnote>
  <w:endnote w:type="continuationSeparator" w:id="0">
    <w:p w:rsidR="00A1441E" w:rsidRDefault="00A1441E" w:rsidP="002D0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1" w:rsidRDefault="00CD24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1E" w:rsidRDefault="00A1441E" w:rsidP="002D0056">
      <w:pPr>
        <w:spacing w:line="240" w:lineRule="auto"/>
      </w:pPr>
      <w:r>
        <w:separator/>
      </w:r>
    </w:p>
  </w:footnote>
  <w:footnote w:type="continuationSeparator" w:id="0">
    <w:p w:rsidR="00A1441E" w:rsidRDefault="00A1441E" w:rsidP="002D00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decimal"/>
      <w:lvlText w:val="%2)"/>
      <w:lvlJc w:val="left"/>
      <w:rPr>
        <w:rFonts w:cs="Times New Roman"/>
        <w:b w:val="0"/>
        <w:bCs w:val="0"/>
        <w:i w:val="0"/>
        <w:iCs w:val="0"/>
        <w:smallCaps w:val="0"/>
        <w:strike w:val="0"/>
        <w:color w:val="000000"/>
        <w:spacing w:val="0"/>
        <w:w w:val="100"/>
        <w:position w:val="0"/>
        <w:sz w:val="27"/>
        <w:szCs w:val="27"/>
        <w:u w:val="none"/>
      </w:rPr>
    </w:lvl>
    <w:lvl w:ilvl="2">
      <w:start w:val="5"/>
      <w:numFmt w:val="decimal"/>
      <w:lvlText w:val="%3."/>
      <w:lvlJc w:val="left"/>
      <w:rPr>
        <w:rFonts w:cs="Times New Roman"/>
        <w:b/>
        <w:bCs/>
        <w:i w:val="0"/>
        <w:iCs w:val="0"/>
        <w:smallCaps w:val="0"/>
        <w:strike w:val="0"/>
        <w:color w:val="000000"/>
        <w:spacing w:val="0"/>
        <w:w w:val="100"/>
        <w:position w:val="0"/>
        <w:sz w:val="26"/>
        <w:szCs w:val="26"/>
        <w:u w:val="none"/>
      </w:rPr>
    </w:lvl>
    <w:lvl w:ilvl="3">
      <w:start w:val="1"/>
      <w:numFmt w:val="decimal"/>
      <w:lvlText w:val="%3.%4."/>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3.%4."/>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3.%4."/>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3.%4."/>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3.%4."/>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3.%4."/>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b w:val="0"/>
        <w:i w:val="0"/>
        <w:smallCaps w:val="0"/>
        <w:strike w:val="0"/>
        <w:color w:val="000000"/>
        <w:spacing w:val="0"/>
        <w:w w:val="100"/>
        <w:position w:val="0"/>
        <w:sz w:val="27"/>
        <w:u w:val="none"/>
      </w:rPr>
    </w:lvl>
    <w:lvl w:ilvl="1">
      <w:start w:val="7"/>
      <w:numFmt w:val="decimal"/>
      <w:lvlText w:val="%2."/>
      <w:lvlJc w:val="left"/>
      <w:rPr>
        <w:rFonts w:cs="Times New Roman"/>
        <w:b/>
        <w:bCs/>
        <w:i w:val="0"/>
        <w:iCs w:val="0"/>
        <w:smallCaps w:val="0"/>
        <w:strike w:val="0"/>
        <w:color w:val="000000"/>
        <w:spacing w:val="0"/>
        <w:w w:val="100"/>
        <w:position w:val="0"/>
        <w:sz w:val="26"/>
        <w:szCs w:val="26"/>
        <w:u w:val="none"/>
      </w:rPr>
    </w:lvl>
    <w:lvl w:ilvl="2">
      <w:start w:val="7"/>
      <w:numFmt w:val="decimal"/>
      <w:lvlText w:val="%2."/>
      <w:lvlJc w:val="left"/>
      <w:rPr>
        <w:rFonts w:cs="Times New Roman"/>
        <w:b/>
        <w:bCs/>
        <w:i w:val="0"/>
        <w:iCs w:val="0"/>
        <w:smallCaps w:val="0"/>
        <w:strike w:val="0"/>
        <w:color w:val="000000"/>
        <w:spacing w:val="0"/>
        <w:w w:val="100"/>
        <w:position w:val="0"/>
        <w:sz w:val="26"/>
        <w:szCs w:val="26"/>
        <w:u w:val="none"/>
      </w:rPr>
    </w:lvl>
    <w:lvl w:ilvl="3">
      <w:start w:val="7"/>
      <w:numFmt w:val="decimal"/>
      <w:lvlText w:val="%2."/>
      <w:lvlJc w:val="left"/>
      <w:rPr>
        <w:rFonts w:cs="Times New Roman"/>
        <w:b/>
        <w:bCs/>
        <w:i w:val="0"/>
        <w:iCs w:val="0"/>
        <w:smallCaps w:val="0"/>
        <w:strike w:val="0"/>
        <w:color w:val="000000"/>
        <w:spacing w:val="0"/>
        <w:w w:val="100"/>
        <w:position w:val="0"/>
        <w:sz w:val="26"/>
        <w:szCs w:val="26"/>
        <w:u w:val="none"/>
      </w:rPr>
    </w:lvl>
    <w:lvl w:ilvl="4">
      <w:start w:val="7"/>
      <w:numFmt w:val="decimal"/>
      <w:lvlText w:val="%2."/>
      <w:lvlJc w:val="left"/>
      <w:rPr>
        <w:rFonts w:cs="Times New Roman"/>
        <w:b/>
        <w:bCs/>
        <w:i w:val="0"/>
        <w:iCs w:val="0"/>
        <w:smallCaps w:val="0"/>
        <w:strike w:val="0"/>
        <w:color w:val="000000"/>
        <w:spacing w:val="0"/>
        <w:w w:val="100"/>
        <w:position w:val="0"/>
        <w:sz w:val="26"/>
        <w:szCs w:val="26"/>
        <w:u w:val="none"/>
      </w:rPr>
    </w:lvl>
    <w:lvl w:ilvl="5">
      <w:start w:val="7"/>
      <w:numFmt w:val="decimal"/>
      <w:lvlText w:val="%2."/>
      <w:lvlJc w:val="left"/>
      <w:rPr>
        <w:rFonts w:cs="Times New Roman"/>
        <w:b/>
        <w:bCs/>
        <w:i w:val="0"/>
        <w:iCs w:val="0"/>
        <w:smallCaps w:val="0"/>
        <w:strike w:val="0"/>
        <w:color w:val="000000"/>
        <w:spacing w:val="0"/>
        <w:w w:val="100"/>
        <w:position w:val="0"/>
        <w:sz w:val="26"/>
        <w:szCs w:val="26"/>
        <w:u w:val="none"/>
      </w:rPr>
    </w:lvl>
    <w:lvl w:ilvl="6">
      <w:start w:val="7"/>
      <w:numFmt w:val="decimal"/>
      <w:lvlText w:val="%2."/>
      <w:lvlJc w:val="left"/>
      <w:rPr>
        <w:rFonts w:cs="Times New Roman"/>
        <w:b/>
        <w:bCs/>
        <w:i w:val="0"/>
        <w:iCs w:val="0"/>
        <w:smallCaps w:val="0"/>
        <w:strike w:val="0"/>
        <w:color w:val="000000"/>
        <w:spacing w:val="0"/>
        <w:w w:val="100"/>
        <w:position w:val="0"/>
        <w:sz w:val="26"/>
        <w:szCs w:val="26"/>
        <w:u w:val="none"/>
      </w:rPr>
    </w:lvl>
    <w:lvl w:ilvl="7">
      <w:start w:val="7"/>
      <w:numFmt w:val="decimal"/>
      <w:lvlText w:val="%2."/>
      <w:lvlJc w:val="left"/>
      <w:rPr>
        <w:rFonts w:cs="Times New Roman"/>
        <w:b/>
        <w:bCs/>
        <w:i w:val="0"/>
        <w:iCs w:val="0"/>
        <w:smallCaps w:val="0"/>
        <w:strike w:val="0"/>
        <w:color w:val="000000"/>
        <w:spacing w:val="0"/>
        <w:w w:val="100"/>
        <w:position w:val="0"/>
        <w:sz w:val="26"/>
        <w:szCs w:val="26"/>
        <w:u w:val="none"/>
      </w:rPr>
    </w:lvl>
    <w:lvl w:ilvl="8">
      <w:start w:val="7"/>
      <w:numFmt w:val="decimal"/>
      <w:lvlText w:val="%2."/>
      <w:lvlJc w:val="left"/>
      <w:rPr>
        <w:rFonts w:cs="Times New Roman"/>
        <w:b/>
        <w:bCs/>
        <w:i w:val="0"/>
        <w:iCs w:val="0"/>
        <w:smallCaps w:val="0"/>
        <w:strike w:val="0"/>
        <w:color w:val="000000"/>
        <w:spacing w:val="0"/>
        <w:w w:val="100"/>
        <w:position w:val="0"/>
        <w:sz w:val="26"/>
        <w:szCs w:val="26"/>
        <w:u w:val="none"/>
      </w:rPr>
    </w:lvl>
  </w:abstractNum>
  <w:abstractNum w:abstractNumId="2">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3">
    <w:nsid w:val="191746AC"/>
    <w:multiLevelType w:val="hybridMultilevel"/>
    <w:tmpl w:val="BBCAD688"/>
    <w:lvl w:ilvl="0" w:tplc="9F46F1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9A5AFE"/>
    <w:multiLevelType w:val="hybridMultilevel"/>
    <w:tmpl w:val="A0EC27EA"/>
    <w:lvl w:ilvl="0" w:tplc="9D5A070C">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03A9A"/>
    <w:multiLevelType w:val="hybridMultilevel"/>
    <w:tmpl w:val="DDF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44914"/>
    <w:multiLevelType w:val="hybridMultilevel"/>
    <w:tmpl w:val="EB304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A121D"/>
    <w:multiLevelType w:val="hybridMultilevel"/>
    <w:tmpl w:val="1F4284D6"/>
    <w:lvl w:ilvl="0" w:tplc="7F209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A22DC1"/>
    <w:multiLevelType w:val="hybridMultilevel"/>
    <w:tmpl w:val="78E8BD30"/>
    <w:lvl w:ilvl="0" w:tplc="D8D01B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5E5DFB"/>
    <w:multiLevelType w:val="hybridMultilevel"/>
    <w:tmpl w:val="3C1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F3AF1"/>
    <w:multiLevelType w:val="hybridMultilevel"/>
    <w:tmpl w:val="298A18F8"/>
    <w:lvl w:ilvl="0" w:tplc="9B103BDE">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0"/>
  </w:num>
  <w:num w:numId="3">
    <w:abstractNumId w:val="1"/>
  </w:num>
  <w:num w:numId="4">
    <w:abstractNumId w:val="7"/>
  </w:num>
  <w:num w:numId="5">
    <w:abstractNumId w:val="3"/>
  </w:num>
  <w:num w:numId="6">
    <w:abstractNumId w:val="2"/>
  </w:num>
  <w:num w:numId="7">
    <w:abstractNumId w:val="6"/>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43570"/>
    <w:rsid w:val="00016DE3"/>
    <w:rsid w:val="00022DF9"/>
    <w:rsid w:val="000322BF"/>
    <w:rsid w:val="0004605F"/>
    <w:rsid w:val="0005587E"/>
    <w:rsid w:val="00055FE0"/>
    <w:rsid w:val="0005790C"/>
    <w:rsid w:val="00061B66"/>
    <w:rsid w:val="000A06DC"/>
    <w:rsid w:val="000A581D"/>
    <w:rsid w:val="000B1936"/>
    <w:rsid w:val="000C43AB"/>
    <w:rsid w:val="000C6238"/>
    <w:rsid w:val="000E33A3"/>
    <w:rsid w:val="00100287"/>
    <w:rsid w:val="00105261"/>
    <w:rsid w:val="001075E1"/>
    <w:rsid w:val="00111A54"/>
    <w:rsid w:val="001244C7"/>
    <w:rsid w:val="00136796"/>
    <w:rsid w:val="0015551B"/>
    <w:rsid w:val="0015753A"/>
    <w:rsid w:val="00165A6B"/>
    <w:rsid w:val="001705C4"/>
    <w:rsid w:val="00176B77"/>
    <w:rsid w:val="00182025"/>
    <w:rsid w:val="00184436"/>
    <w:rsid w:val="00192D24"/>
    <w:rsid w:val="00196297"/>
    <w:rsid w:val="0019734E"/>
    <w:rsid w:val="001976D9"/>
    <w:rsid w:val="001C0F9A"/>
    <w:rsid w:val="001D2E4C"/>
    <w:rsid w:val="001F0234"/>
    <w:rsid w:val="00210614"/>
    <w:rsid w:val="00210ACD"/>
    <w:rsid w:val="00217418"/>
    <w:rsid w:val="0022605D"/>
    <w:rsid w:val="00235B3A"/>
    <w:rsid w:val="00235CC9"/>
    <w:rsid w:val="00247337"/>
    <w:rsid w:val="00256B95"/>
    <w:rsid w:val="00260A79"/>
    <w:rsid w:val="00262623"/>
    <w:rsid w:val="00280204"/>
    <w:rsid w:val="00280555"/>
    <w:rsid w:val="00285578"/>
    <w:rsid w:val="002D0056"/>
    <w:rsid w:val="002D5781"/>
    <w:rsid w:val="002D7FF6"/>
    <w:rsid w:val="002E1B58"/>
    <w:rsid w:val="002E677F"/>
    <w:rsid w:val="002E7901"/>
    <w:rsid w:val="002E7E18"/>
    <w:rsid w:val="003043ED"/>
    <w:rsid w:val="00321CC4"/>
    <w:rsid w:val="00322386"/>
    <w:rsid w:val="00322A34"/>
    <w:rsid w:val="00331C4D"/>
    <w:rsid w:val="00344027"/>
    <w:rsid w:val="00344B69"/>
    <w:rsid w:val="00344BE2"/>
    <w:rsid w:val="0034721A"/>
    <w:rsid w:val="00384354"/>
    <w:rsid w:val="003A4223"/>
    <w:rsid w:val="003A6CE3"/>
    <w:rsid w:val="003B03AB"/>
    <w:rsid w:val="003C644B"/>
    <w:rsid w:val="003E6AAD"/>
    <w:rsid w:val="00402AF2"/>
    <w:rsid w:val="00407591"/>
    <w:rsid w:val="00413FCD"/>
    <w:rsid w:val="00416E94"/>
    <w:rsid w:val="00421B9F"/>
    <w:rsid w:val="004543C3"/>
    <w:rsid w:val="00467862"/>
    <w:rsid w:val="00472F92"/>
    <w:rsid w:val="00474200"/>
    <w:rsid w:val="00474FED"/>
    <w:rsid w:val="004B024A"/>
    <w:rsid w:val="004B786B"/>
    <w:rsid w:val="004C6D1E"/>
    <w:rsid w:val="004D5A44"/>
    <w:rsid w:val="004E006B"/>
    <w:rsid w:val="004E4A21"/>
    <w:rsid w:val="004E6A2A"/>
    <w:rsid w:val="00504D29"/>
    <w:rsid w:val="00545094"/>
    <w:rsid w:val="00545AE5"/>
    <w:rsid w:val="00545D75"/>
    <w:rsid w:val="005635D2"/>
    <w:rsid w:val="0057267E"/>
    <w:rsid w:val="005756F4"/>
    <w:rsid w:val="005846BE"/>
    <w:rsid w:val="00586A13"/>
    <w:rsid w:val="00596057"/>
    <w:rsid w:val="005A2E01"/>
    <w:rsid w:val="005C7849"/>
    <w:rsid w:val="005D2106"/>
    <w:rsid w:val="005D2E38"/>
    <w:rsid w:val="005E1348"/>
    <w:rsid w:val="005E4E34"/>
    <w:rsid w:val="005F4684"/>
    <w:rsid w:val="005F5AB2"/>
    <w:rsid w:val="005F5CB8"/>
    <w:rsid w:val="005F6DE3"/>
    <w:rsid w:val="0060098A"/>
    <w:rsid w:val="00605AA6"/>
    <w:rsid w:val="0061373B"/>
    <w:rsid w:val="00614A6F"/>
    <w:rsid w:val="006225AE"/>
    <w:rsid w:val="00651518"/>
    <w:rsid w:val="00677C82"/>
    <w:rsid w:val="00677F77"/>
    <w:rsid w:val="0068744B"/>
    <w:rsid w:val="006A7C80"/>
    <w:rsid w:val="006C2E57"/>
    <w:rsid w:val="006C3094"/>
    <w:rsid w:val="006D37AA"/>
    <w:rsid w:val="006E6F04"/>
    <w:rsid w:val="007104DC"/>
    <w:rsid w:val="00712D99"/>
    <w:rsid w:val="00722A9B"/>
    <w:rsid w:val="00730B56"/>
    <w:rsid w:val="00730DE8"/>
    <w:rsid w:val="00744256"/>
    <w:rsid w:val="0074499D"/>
    <w:rsid w:val="0075741C"/>
    <w:rsid w:val="00760D72"/>
    <w:rsid w:val="00780CA7"/>
    <w:rsid w:val="007837C7"/>
    <w:rsid w:val="00793408"/>
    <w:rsid w:val="00795337"/>
    <w:rsid w:val="007A4B74"/>
    <w:rsid w:val="007A6610"/>
    <w:rsid w:val="007D6239"/>
    <w:rsid w:val="007F4E1D"/>
    <w:rsid w:val="008007CC"/>
    <w:rsid w:val="00804D50"/>
    <w:rsid w:val="00805A21"/>
    <w:rsid w:val="00805BE8"/>
    <w:rsid w:val="0081029F"/>
    <w:rsid w:val="00813F8C"/>
    <w:rsid w:val="00816E23"/>
    <w:rsid w:val="008260F6"/>
    <w:rsid w:val="00826604"/>
    <w:rsid w:val="0085092B"/>
    <w:rsid w:val="008561DA"/>
    <w:rsid w:val="00863D0B"/>
    <w:rsid w:val="00864907"/>
    <w:rsid w:val="00866CCF"/>
    <w:rsid w:val="008770AF"/>
    <w:rsid w:val="008918BA"/>
    <w:rsid w:val="008A4B7F"/>
    <w:rsid w:val="008B0DE8"/>
    <w:rsid w:val="008B5E05"/>
    <w:rsid w:val="008E24F1"/>
    <w:rsid w:val="008E36A8"/>
    <w:rsid w:val="008F2F78"/>
    <w:rsid w:val="009012F0"/>
    <w:rsid w:val="00924314"/>
    <w:rsid w:val="00924C40"/>
    <w:rsid w:val="00927758"/>
    <w:rsid w:val="00960FC4"/>
    <w:rsid w:val="00962D66"/>
    <w:rsid w:val="00990721"/>
    <w:rsid w:val="009966CF"/>
    <w:rsid w:val="009A3136"/>
    <w:rsid w:val="009D3B68"/>
    <w:rsid w:val="009F25EF"/>
    <w:rsid w:val="009F6C3B"/>
    <w:rsid w:val="00A03D3D"/>
    <w:rsid w:val="00A1441E"/>
    <w:rsid w:val="00A21EBD"/>
    <w:rsid w:val="00A23749"/>
    <w:rsid w:val="00A504FE"/>
    <w:rsid w:val="00A6062B"/>
    <w:rsid w:val="00A61B6F"/>
    <w:rsid w:val="00A70459"/>
    <w:rsid w:val="00A745E2"/>
    <w:rsid w:val="00A8409A"/>
    <w:rsid w:val="00A919FC"/>
    <w:rsid w:val="00A928DC"/>
    <w:rsid w:val="00AA092D"/>
    <w:rsid w:val="00AA1117"/>
    <w:rsid w:val="00AA3E27"/>
    <w:rsid w:val="00AA7A3D"/>
    <w:rsid w:val="00AA7B72"/>
    <w:rsid w:val="00AB02E9"/>
    <w:rsid w:val="00AB2F46"/>
    <w:rsid w:val="00AB5A43"/>
    <w:rsid w:val="00AC2729"/>
    <w:rsid w:val="00AD120E"/>
    <w:rsid w:val="00AD711B"/>
    <w:rsid w:val="00AF011E"/>
    <w:rsid w:val="00B10910"/>
    <w:rsid w:val="00B248FE"/>
    <w:rsid w:val="00B339B5"/>
    <w:rsid w:val="00B71D85"/>
    <w:rsid w:val="00B74E83"/>
    <w:rsid w:val="00B8056D"/>
    <w:rsid w:val="00B9112A"/>
    <w:rsid w:val="00BA4589"/>
    <w:rsid w:val="00BC3BE8"/>
    <w:rsid w:val="00BD0526"/>
    <w:rsid w:val="00BD1855"/>
    <w:rsid w:val="00BD78EF"/>
    <w:rsid w:val="00BE607B"/>
    <w:rsid w:val="00BF0D1A"/>
    <w:rsid w:val="00C0217E"/>
    <w:rsid w:val="00C12369"/>
    <w:rsid w:val="00C307C6"/>
    <w:rsid w:val="00C31605"/>
    <w:rsid w:val="00C3166F"/>
    <w:rsid w:val="00C32656"/>
    <w:rsid w:val="00C32ADC"/>
    <w:rsid w:val="00C43570"/>
    <w:rsid w:val="00C51304"/>
    <w:rsid w:val="00C564DA"/>
    <w:rsid w:val="00C729E9"/>
    <w:rsid w:val="00C80055"/>
    <w:rsid w:val="00C8344B"/>
    <w:rsid w:val="00CC6BE8"/>
    <w:rsid w:val="00CD2461"/>
    <w:rsid w:val="00CD390B"/>
    <w:rsid w:val="00CD523B"/>
    <w:rsid w:val="00CF3580"/>
    <w:rsid w:val="00D00839"/>
    <w:rsid w:val="00D15BD2"/>
    <w:rsid w:val="00D37D29"/>
    <w:rsid w:val="00D41CE2"/>
    <w:rsid w:val="00D6034E"/>
    <w:rsid w:val="00D61880"/>
    <w:rsid w:val="00D7117D"/>
    <w:rsid w:val="00D8110F"/>
    <w:rsid w:val="00D8155C"/>
    <w:rsid w:val="00D83E8C"/>
    <w:rsid w:val="00D96887"/>
    <w:rsid w:val="00D96AB5"/>
    <w:rsid w:val="00DE2B16"/>
    <w:rsid w:val="00DF2285"/>
    <w:rsid w:val="00DF581C"/>
    <w:rsid w:val="00E011E6"/>
    <w:rsid w:val="00E10AB2"/>
    <w:rsid w:val="00E14889"/>
    <w:rsid w:val="00E31066"/>
    <w:rsid w:val="00E34829"/>
    <w:rsid w:val="00E56504"/>
    <w:rsid w:val="00E77B94"/>
    <w:rsid w:val="00E8262C"/>
    <w:rsid w:val="00EB0D86"/>
    <w:rsid w:val="00EC0E9C"/>
    <w:rsid w:val="00ED2BD3"/>
    <w:rsid w:val="00ED7E65"/>
    <w:rsid w:val="00EF489D"/>
    <w:rsid w:val="00EF68F6"/>
    <w:rsid w:val="00F10716"/>
    <w:rsid w:val="00F11B46"/>
    <w:rsid w:val="00F22DFD"/>
    <w:rsid w:val="00F2570B"/>
    <w:rsid w:val="00F32FFA"/>
    <w:rsid w:val="00F33617"/>
    <w:rsid w:val="00F34B0E"/>
    <w:rsid w:val="00F40BD9"/>
    <w:rsid w:val="00F45CE1"/>
    <w:rsid w:val="00F51525"/>
    <w:rsid w:val="00F5484E"/>
    <w:rsid w:val="00F54EF2"/>
    <w:rsid w:val="00F56B23"/>
    <w:rsid w:val="00F856E2"/>
    <w:rsid w:val="00F875E7"/>
    <w:rsid w:val="00FB66D1"/>
    <w:rsid w:val="00FB6B27"/>
    <w:rsid w:val="00FC0D91"/>
    <w:rsid w:val="00FD434F"/>
    <w:rsid w:val="00FF2610"/>
    <w:rsid w:val="00FF5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F2"/>
    <w:pPr>
      <w:widowControl w:val="0"/>
      <w:autoSpaceDE w:val="0"/>
      <w:autoSpaceDN w:val="0"/>
      <w:adjustRightInd w:val="0"/>
      <w:spacing w:after="0" w:line="256" w:lineRule="auto"/>
      <w:ind w:firstLine="7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435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 Spacing"/>
    <w:uiPriority w:val="1"/>
    <w:qFormat/>
    <w:rsid w:val="00C307C6"/>
    <w:pPr>
      <w:spacing w:after="0" w:line="240" w:lineRule="auto"/>
    </w:pPr>
  </w:style>
  <w:style w:type="paragraph" w:styleId="3">
    <w:name w:val="Body Text 3"/>
    <w:basedOn w:val="a"/>
    <w:link w:val="30"/>
    <w:rsid w:val="00402AF2"/>
    <w:pPr>
      <w:spacing w:line="240" w:lineRule="auto"/>
      <w:ind w:firstLine="0"/>
    </w:pPr>
    <w:rPr>
      <w:sz w:val="24"/>
    </w:rPr>
  </w:style>
  <w:style w:type="character" w:customStyle="1" w:styleId="30">
    <w:name w:val="Основной текст 3 Знак"/>
    <w:basedOn w:val="a0"/>
    <w:link w:val="3"/>
    <w:rsid w:val="00402AF2"/>
    <w:rPr>
      <w:rFonts w:ascii="Times New Roman" w:eastAsia="Times New Roman" w:hAnsi="Times New Roman" w:cs="Times New Roman"/>
      <w:sz w:val="24"/>
      <w:lang w:eastAsia="ru-RU"/>
    </w:rPr>
  </w:style>
  <w:style w:type="paragraph" w:styleId="a4">
    <w:name w:val="Plain Text"/>
    <w:basedOn w:val="a"/>
    <w:link w:val="a5"/>
    <w:rsid w:val="00402AF2"/>
    <w:pPr>
      <w:widowControl/>
      <w:autoSpaceDE/>
      <w:autoSpaceDN/>
      <w:adjustRightInd/>
      <w:spacing w:line="240" w:lineRule="auto"/>
      <w:ind w:firstLine="0"/>
    </w:pPr>
    <w:rPr>
      <w:rFonts w:ascii="Courier New" w:hAnsi="Courier New"/>
      <w:sz w:val="20"/>
    </w:rPr>
  </w:style>
  <w:style w:type="character" w:customStyle="1" w:styleId="a5">
    <w:name w:val="Текст Знак"/>
    <w:basedOn w:val="a0"/>
    <w:link w:val="a4"/>
    <w:rsid w:val="00402AF2"/>
    <w:rPr>
      <w:rFonts w:ascii="Courier New" w:eastAsia="Times New Roman" w:hAnsi="Courier New" w:cs="Times New Roman"/>
      <w:sz w:val="20"/>
      <w:lang w:eastAsia="ru-RU"/>
    </w:rPr>
  </w:style>
  <w:style w:type="paragraph" w:customStyle="1" w:styleId="ConsPlusTitle">
    <w:name w:val="ConsPlusTitle"/>
    <w:rsid w:val="00402A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02A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677F77"/>
    <w:pPr>
      <w:spacing w:after="120"/>
    </w:pPr>
  </w:style>
  <w:style w:type="character" w:customStyle="1" w:styleId="a7">
    <w:name w:val="Основной текст Знак"/>
    <w:basedOn w:val="a0"/>
    <w:link w:val="a6"/>
    <w:uiPriority w:val="99"/>
    <w:semiHidden/>
    <w:rsid w:val="00677F77"/>
    <w:rPr>
      <w:rFonts w:ascii="Times New Roman" w:eastAsia="Times New Roman" w:hAnsi="Times New Roman" w:cs="Times New Roman"/>
      <w:lang w:eastAsia="ru-RU"/>
    </w:rPr>
  </w:style>
  <w:style w:type="paragraph" w:styleId="a8">
    <w:name w:val="List Paragraph"/>
    <w:basedOn w:val="a"/>
    <w:uiPriority w:val="34"/>
    <w:qFormat/>
    <w:rsid w:val="00CD523B"/>
    <w:pPr>
      <w:ind w:left="720"/>
      <w:contextualSpacing/>
    </w:pPr>
  </w:style>
  <w:style w:type="paragraph" w:customStyle="1" w:styleId="1">
    <w:name w:val="1"/>
    <w:basedOn w:val="a"/>
    <w:rsid w:val="00A840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character" w:customStyle="1" w:styleId="a9">
    <w:name w:val="Основной текст_"/>
    <w:basedOn w:val="a0"/>
    <w:link w:val="10"/>
    <w:rsid w:val="00C8344B"/>
    <w:rPr>
      <w:rFonts w:ascii="Times New Roman" w:hAnsi="Times New Roman"/>
      <w:sz w:val="28"/>
      <w:szCs w:val="28"/>
      <w:shd w:val="clear" w:color="auto" w:fill="FFFFFF"/>
    </w:rPr>
  </w:style>
  <w:style w:type="paragraph" w:customStyle="1" w:styleId="10">
    <w:name w:val="Основной текст1"/>
    <w:basedOn w:val="a"/>
    <w:link w:val="a9"/>
    <w:rsid w:val="00C8344B"/>
    <w:pPr>
      <w:widowControl/>
      <w:shd w:val="clear" w:color="auto" w:fill="FFFFFF"/>
      <w:autoSpaceDE/>
      <w:autoSpaceDN/>
      <w:adjustRightInd/>
      <w:spacing w:before="780" w:after="600" w:line="312" w:lineRule="exact"/>
      <w:ind w:firstLine="0"/>
    </w:pPr>
    <w:rPr>
      <w:rFonts w:eastAsiaTheme="minorHAnsi" w:cstheme="minorBidi"/>
      <w:sz w:val="28"/>
      <w:szCs w:val="28"/>
      <w:lang w:eastAsia="en-US"/>
    </w:rPr>
  </w:style>
  <w:style w:type="character" w:customStyle="1" w:styleId="aa">
    <w:name w:val="Название Знак"/>
    <w:basedOn w:val="a0"/>
    <w:link w:val="ab"/>
    <w:uiPriority w:val="10"/>
    <w:locked/>
    <w:rsid w:val="00C8344B"/>
    <w:rPr>
      <w:rFonts w:ascii="Cambria" w:hAnsi="Cambria" w:cs="Arial Unicode MS"/>
      <w:b/>
      <w:bCs/>
      <w:kern w:val="28"/>
      <w:sz w:val="32"/>
      <w:szCs w:val="32"/>
    </w:rPr>
  </w:style>
  <w:style w:type="paragraph" w:styleId="ab">
    <w:name w:val="Title"/>
    <w:basedOn w:val="a"/>
    <w:next w:val="a"/>
    <w:link w:val="aa"/>
    <w:uiPriority w:val="10"/>
    <w:qFormat/>
    <w:rsid w:val="00C8344B"/>
    <w:pPr>
      <w:widowControl/>
      <w:autoSpaceDE/>
      <w:autoSpaceDN/>
      <w:adjustRightInd/>
      <w:spacing w:before="240" w:after="60" w:line="240" w:lineRule="auto"/>
      <w:ind w:firstLine="0"/>
      <w:jc w:val="center"/>
      <w:outlineLvl w:val="0"/>
    </w:pPr>
    <w:rPr>
      <w:rFonts w:ascii="Cambria" w:eastAsiaTheme="minorHAnsi" w:hAnsi="Cambria" w:cs="Arial Unicode MS"/>
      <w:b/>
      <w:bCs/>
      <w:kern w:val="28"/>
      <w:sz w:val="32"/>
      <w:szCs w:val="32"/>
      <w:lang w:eastAsia="en-US"/>
    </w:rPr>
  </w:style>
  <w:style w:type="character" w:customStyle="1" w:styleId="11">
    <w:name w:val="Название Знак1"/>
    <w:basedOn w:val="a0"/>
    <w:uiPriority w:val="10"/>
    <w:rsid w:val="00C8344B"/>
    <w:rPr>
      <w:rFonts w:asciiTheme="majorHAnsi" w:eastAsiaTheme="majorEastAsia" w:hAnsiTheme="majorHAnsi" w:cstheme="majorBidi"/>
      <w:color w:val="17365D" w:themeColor="text2" w:themeShade="BF"/>
      <w:spacing w:val="5"/>
      <w:kern w:val="28"/>
      <w:sz w:val="52"/>
      <w:szCs w:val="52"/>
      <w:lang w:eastAsia="ru-RU"/>
    </w:rPr>
  </w:style>
  <w:style w:type="table" w:styleId="ac">
    <w:name w:val="Table Grid"/>
    <w:basedOn w:val="a1"/>
    <w:uiPriority w:val="59"/>
    <w:rsid w:val="00EB0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EC0E9C"/>
    <w:rPr>
      <w:color w:val="0000FF" w:themeColor="hyperlink"/>
      <w:u w:val="single"/>
    </w:rPr>
  </w:style>
  <w:style w:type="paragraph" w:styleId="ae">
    <w:name w:val="Balloon Text"/>
    <w:basedOn w:val="a"/>
    <w:link w:val="af"/>
    <w:uiPriority w:val="99"/>
    <w:semiHidden/>
    <w:unhideWhenUsed/>
    <w:rsid w:val="00863D0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3D0B"/>
    <w:rPr>
      <w:rFonts w:ascii="Tahoma" w:eastAsia="Times New Roman" w:hAnsi="Tahoma" w:cs="Tahoma"/>
      <w:sz w:val="16"/>
      <w:szCs w:val="16"/>
      <w:lang w:eastAsia="ru-RU"/>
    </w:rPr>
  </w:style>
  <w:style w:type="paragraph" w:styleId="af0">
    <w:name w:val="header"/>
    <w:basedOn w:val="a"/>
    <w:link w:val="af1"/>
    <w:uiPriority w:val="99"/>
    <w:unhideWhenUsed/>
    <w:rsid w:val="002D0056"/>
    <w:pPr>
      <w:tabs>
        <w:tab w:val="center" w:pos="4677"/>
        <w:tab w:val="right" w:pos="9355"/>
      </w:tabs>
      <w:spacing w:line="240" w:lineRule="auto"/>
    </w:pPr>
  </w:style>
  <w:style w:type="character" w:customStyle="1" w:styleId="af1">
    <w:name w:val="Верхний колонтитул Знак"/>
    <w:basedOn w:val="a0"/>
    <w:link w:val="af0"/>
    <w:uiPriority w:val="99"/>
    <w:rsid w:val="002D0056"/>
    <w:rPr>
      <w:rFonts w:ascii="Times New Roman" w:eastAsia="Times New Roman" w:hAnsi="Times New Roman" w:cs="Times New Roman"/>
      <w:lang w:eastAsia="ru-RU"/>
    </w:rPr>
  </w:style>
  <w:style w:type="paragraph" w:styleId="af2">
    <w:name w:val="footer"/>
    <w:basedOn w:val="a"/>
    <w:link w:val="af3"/>
    <w:uiPriority w:val="99"/>
    <w:unhideWhenUsed/>
    <w:rsid w:val="002D0056"/>
    <w:pPr>
      <w:tabs>
        <w:tab w:val="center" w:pos="4677"/>
        <w:tab w:val="right" w:pos="9355"/>
      </w:tabs>
      <w:spacing w:line="240" w:lineRule="auto"/>
    </w:pPr>
  </w:style>
  <w:style w:type="character" w:customStyle="1" w:styleId="af3">
    <w:name w:val="Нижний колонтитул Знак"/>
    <w:basedOn w:val="a0"/>
    <w:link w:val="af2"/>
    <w:uiPriority w:val="99"/>
    <w:rsid w:val="002D0056"/>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3765">
      <w:bodyDiv w:val="1"/>
      <w:marLeft w:val="0"/>
      <w:marRight w:val="0"/>
      <w:marTop w:val="0"/>
      <w:marBottom w:val="0"/>
      <w:divBdr>
        <w:top w:val="none" w:sz="0" w:space="0" w:color="auto"/>
        <w:left w:val="none" w:sz="0" w:space="0" w:color="auto"/>
        <w:bottom w:val="none" w:sz="0" w:space="0" w:color="auto"/>
        <w:right w:val="none" w:sz="0" w:space="0" w:color="auto"/>
      </w:divBdr>
    </w:div>
    <w:div w:id="638799366">
      <w:bodyDiv w:val="1"/>
      <w:marLeft w:val="0"/>
      <w:marRight w:val="0"/>
      <w:marTop w:val="0"/>
      <w:marBottom w:val="0"/>
      <w:divBdr>
        <w:top w:val="none" w:sz="0" w:space="0" w:color="auto"/>
        <w:left w:val="none" w:sz="0" w:space="0" w:color="auto"/>
        <w:bottom w:val="none" w:sz="0" w:space="0" w:color="auto"/>
        <w:right w:val="none" w:sz="0" w:space="0" w:color="auto"/>
      </w:divBdr>
    </w:div>
    <w:div w:id="685060718">
      <w:bodyDiv w:val="1"/>
      <w:marLeft w:val="0"/>
      <w:marRight w:val="0"/>
      <w:marTop w:val="0"/>
      <w:marBottom w:val="0"/>
      <w:divBdr>
        <w:top w:val="none" w:sz="0" w:space="0" w:color="auto"/>
        <w:left w:val="none" w:sz="0" w:space="0" w:color="auto"/>
        <w:bottom w:val="none" w:sz="0" w:space="0" w:color="auto"/>
        <w:right w:val="none" w:sz="0" w:space="0" w:color="auto"/>
      </w:divBdr>
    </w:div>
    <w:div w:id="831411399">
      <w:bodyDiv w:val="1"/>
      <w:marLeft w:val="0"/>
      <w:marRight w:val="0"/>
      <w:marTop w:val="0"/>
      <w:marBottom w:val="0"/>
      <w:divBdr>
        <w:top w:val="none" w:sz="0" w:space="0" w:color="auto"/>
        <w:left w:val="none" w:sz="0" w:space="0" w:color="auto"/>
        <w:bottom w:val="none" w:sz="0" w:space="0" w:color="auto"/>
        <w:right w:val="none" w:sz="0" w:space="0" w:color="auto"/>
      </w:divBdr>
    </w:div>
    <w:div w:id="1227032822">
      <w:bodyDiv w:val="1"/>
      <w:marLeft w:val="0"/>
      <w:marRight w:val="0"/>
      <w:marTop w:val="0"/>
      <w:marBottom w:val="0"/>
      <w:divBdr>
        <w:top w:val="none" w:sz="0" w:space="0" w:color="auto"/>
        <w:left w:val="none" w:sz="0" w:space="0" w:color="auto"/>
        <w:bottom w:val="none" w:sz="0" w:space="0" w:color="auto"/>
        <w:right w:val="none" w:sz="0" w:space="0" w:color="auto"/>
      </w:divBdr>
    </w:div>
    <w:div w:id="19589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20F99E7A25978BE188A54BB356350AF115432A67E4BE74275768FDB9AE94B37446FD1EDEFECC642524B994136E732DE5677E311F106FFEo7r5D" TargetMode="External"/><Relationship Id="rId18" Type="http://schemas.openxmlformats.org/officeDocument/2006/relationships/hyperlink" Target="consultantplus://offline/ref=EB20F99E7A25978BE188A54BB356350AF115432A67E4BE74275768FDB9AE94B37446FD1EDEFECC642324B994136E732DE5677E311F106FFEo7r5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B20F99E7A25978BE188A54BB356350AF115432A67E4BE74275768FDB9AE94B37446FD1EDEFECC642324B994136E732DE5677E311F106FFEo7r5D" TargetMode="External"/><Relationship Id="rId7" Type="http://schemas.openxmlformats.org/officeDocument/2006/relationships/footnotes" Target="footnotes.xml"/><Relationship Id="rId12" Type="http://schemas.openxmlformats.org/officeDocument/2006/relationships/hyperlink" Target="consultantplus://offline/ref=EB20F99E7A25978BE188A54BB356350AF115432A67E4BE74275768FDB9AE94B37446FD1EDEFECC642524B994136E732DE5677E311F106FFEo7r5D" TargetMode="External"/><Relationship Id="rId17" Type="http://schemas.openxmlformats.org/officeDocument/2006/relationships/hyperlink" Target="consultantplus://offline/ref=EB20F99E7A25978BE188A54BB356350AF115432A67E4BE74275768FDB9AE94B37446FD1EDEFECC642324B994136E732DE5677E311F106FFEo7r5D" TargetMode="External"/><Relationship Id="rId25" Type="http://schemas.openxmlformats.org/officeDocument/2006/relationships/hyperlink" Target="http://www.adm-sayany.ru" TargetMode="External"/><Relationship Id="rId2" Type="http://schemas.openxmlformats.org/officeDocument/2006/relationships/numbering" Target="numbering.xml"/><Relationship Id="rId16" Type="http://schemas.openxmlformats.org/officeDocument/2006/relationships/hyperlink" Target="consultantplus://offline/ref=EB20F99E7A25978BE188A54BB356350AF115432A67E4BE74275768FDB9AE94B37446FD1EDEFECC642324B994136E732DE5677E311F106FFEo7r5D" TargetMode="External"/><Relationship Id="rId20" Type="http://schemas.openxmlformats.org/officeDocument/2006/relationships/hyperlink" Target="consultantplus://offline/ref=EB20F99E7A25978BE188A54BB356350AF115432A67E4BE74275768FDB9AE94B37446FD1EDEFECC642324B994136E732DE5677E311F106FFEo7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20F99E7A25978BE188A54BB356350AF115432A67E4BE74275768FDB9AE94B37446FD1EDEFECC642324B994136E732DE5677E311F106FFEo7r5D" TargetMode="External"/><Relationship Id="rId24" Type="http://schemas.openxmlformats.org/officeDocument/2006/relationships/hyperlink" Target="consultantplus://offline/ref=EB20F99E7A25978BE188A54BB356350AF115432A67E4BE74275768FDB9AE94B37446FD1EDEFECC642324B994136E732DE5677E311F106FFEo7r5D" TargetMode="External"/><Relationship Id="rId5" Type="http://schemas.openxmlformats.org/officeDocument/2006/relationships/settings" Target="settings.xml"/><Relationship Id="rId15" Type="http://schemas.openxmlformats.org/officeDocument/2006/relationships/hyperlink" Target="consultantplus://offline/ref=EB20F99E7A25978BE188A54BB356350AF115432A67E4BE74275768FDB9AE94B37446FD1EDEFECC642524B994136E732DE5677E311F106FFEo7r5D" TargetMode="External"/><Relationship Id="rId23" Type="http://schemas.openxmlformats.org/officeDocument/2006/relationships/hyperlink" Target="consultantplus://offline/ref=EB20F99E7A25978BE188A54BB356350AF115432A67E4BE74275768FDB9AE94B37446FD1EDEFECC642324B994136E732DE5677E311F106FFEo7r5D" TargetMode="External"/><Relationship Id="rId28" Type="http://schemas.openxmlformats.org/officeDocument/2006/relationships/theme" Target="theme/theme1.xml"/><Relationship Id="rId10" Type="http://schemas.openxmlformats.org/officeDocument/2006/relationships/hyperlink" Target="consultantplus://offline/ref=EB20F99E7A25978BE188A54BB356350AF115432A67E4BE74275768FDB9AE94B37446FD1EDEFECC642524B994136E732DE5677E311F106FFEo7r5D" TargetMode="External"/><Relationship Id="rId19" Type="http://schemas.openxmlformats.org/officeDocument/2006/relationships/hyperlink" Target="consultantplus://offline/ref=EB20F99E7A25978BE188A54BB356350AF115432A67E4BE74275768FDB9AE94B37446FD1EDEFECC642324B994136E732DE5677E311F106FFEo7r5D" TargetMode="External"/><Relationship Id="rId4" Type="http://schemas.microsoft.com/office/2007/relationships/stylesWithEffects" Target="stylesWithEffects.xml"/><Relationship Id="rId9" Type="http://schemas.openxmlformats.org/officeDocument/2006/relationships/hyperlink" Target="consultantplus://offline/ref=EB20F99E7A25978BE188A54BB356350AF115432A67E4BE74275768FDB9AE94B37446FD1EDEFECC642524B994136E732DE5677E311F106FFEo7r5D" TargetMode="External"/><Relationship Id="rId14" Type="http://schemas.openxmlformats.org/officeDocument/2006/relationships/hyperlink" Target="consultantplus://offline/ref=EB20F99E7A25978BE188A54BB356350AF115432A67E4BE74275768FDB9AE94B37446FD1DD7FEC435706BB8C85639602CE6677C3003o1r3D" TargetMode="External"/><Relationship Id="rId22" Type="http://schemas.openxmlformats.org/officeDocument/2006/relationships/hyperlink" Target="consultantplus://offline/ref=EB20F99E7A25978BE188A54BB356350AF115432A67E4BE74275768FDB9AE94B37446FD1EDEFECC642324B994136E732DE5677E311F106FFEo7r5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99E0-CA98-426B-ABDA-AC3E70D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Никита</dc:creator>
  <cp:lastModifiedBy>zxs</cp:lastModifiedBy>
  <cp:revision>7</cp:revision>
  <cp:lastPrinted>2021-01-13T01:12:00Z</cp:lastPrinted>
  <dcterms:created xsi:type="dcterms:W3CDTF">2021-01-12T08:30:00Z</dcterms:created>
  <dcterms:modified xsi:type="dcterms:W3CDTF">2021-02-01T01:35:00Z</dcterms:modified>
</cp:coreProperties>
</file>